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ABBC8" w14:textId="77777777" w:rsidR="00A60ED7" w:rsidRPr="00CE01A2" w:rsidRDefault="00A60ED7" w:rsidP="00CC0197">
      <w:pPr>
        <w:tabs>
          <w:tab w:val="left" w:pos="7200"/>
        </w:tabs>
        <w:spacing w:before="3000" w:after="120"/>
        <w:jc w:val="center"/>
      </w:pPr>
      <w:r w:rsidRPr="00CE01A2">
        <w:rPr>
          <w:rFonts w:ascii="Arial" w:hAnsi="Arial" w:cs="Arial"/>
          <w:b/>
        </w:rPr>
        <w:t xml:space="preserve">Superior Court of Washington, County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500"/>
        <w:gridCol w:w="4860"/>
      </w:tblGrid>
      <w:tr w:rsidR="00A60ED7" w:rsidRPr="00026763" w14:paraId="505C02BC" w14:textId="77777777" w:rsidTr="000321BB">
        <w:trPr>
          <w:cantSplit/>
          <w:trHeight w:val="2151"/>
          <w:jc w:val="center"/>
        </w:trPr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DE29D88" w14:textId="3A8FE5AE" w:rsidR="007A192F" w:rsidRDefault="000321BB" w:rsidP="007A192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the G</w:t>
            </w:r>
            <w:r w:rsidR="007A192F">
              <w:rPr>
                <w:rFonts w:ascii="Arial" w:hAnsi="Arial" w:cs="Arial"/>
                <w:sz w:val="22"/>
                <w:szCs w:val="22"/>
              </w:rPr>
              <w:t>uardianship</w:t>
            </w:r>
            <w:r w:rsidR="000D0355">
              <w:rPr>
                <w:rFonts w:ascii="Arial" w:hAnsi="Arial" w:cs="Arial"/>
                <w:sz w:val="22"/>
                <w:szCs w:val="22"/>
              </w:rPr>
              <w:t>/Conservatorship</w:t>
            </w:r>
            <w:r w:rsidR="007A192F">
              <w:rPr>
                <w:rFonts w:ascii="Arial" w:hAnsi="Arial" w:cs="Arial"/>
                <w:sz w:val="22"/>
                <w:szCs w:val="22"/>
              </w:rPr>
              <w:t xml:space="preserve"> of:</w:t>
            </w:r>
          </w:p>
          <w:p w14:paraId="49C234E2" w14:textId="7693390F" w:rsidR="008835AF" w:rsidRPr="00761723" w:rsidRDefault="007A192F" w:rsidP="000321BB">
            <w:pPr>
              <w:tabs>
                <w:tab w:val="left" w:pos="4356"/>
              </w:tabs>
              <w:spacing w:before="480" w:after="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Respondent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A73B112" w14:textId="1C68CCED" w:rsidR="00A60ED7" w:rsidRPr="00761723" w:rsidRDefault="00A60ED7" w:rsidP="00741189">
            <w:pPr>
              <w:tabs>
                <w:tab w:val="left" w:pos="4266"/>
              </w:tabs>
              <w:spacing w:before="12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26763">
              <w:rPr>
                <w:rFonts w:ascii="Arial" w:hAnsi="Arial" w:cs="Arial"/>
                <w:sz w:val="22"/>
                <w:szCs w:val="22"/>
              </w:rPr>
              <w:t xml:space="preserve">No.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35CD9C2" w14:textId="2A35BF23" w:rsidR="00A60ED7" w:rsidRPr="009F264E" w:rsidRDefault="00A60ED7" w:rsidP="009F264E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64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Order </w:t>
            </w:r>
            <w:r w:rsidR="00A61801" w:rsidRPr="009F264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and Findings </w:t>
            </w:r>
            <w:bookmarkStart w:id="0" w:name="_Hlk52972069"/>
            <w:r w:rsidRPr="009F264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 </w:t>
            </w:r>
            <w:r w:rsidR="003F2A13" w:rsidRPr="009F264E">
              <w:rPr>
                <w:rFonts w:ascii="Arial" w:hAnsi="Arial" w:cs="Arial"/>
                <w:b/>
                <w:bCs/>
                <w:sz w:val="22"/>
                <w:szCs w:val="22"/>
              </w:rPr>
              <w:t>Motion</w:t>
            </w:r>
            <w:r w:rsidRPr="009F264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to </w:t>
            </w:r>
            <w:r w:rsidR="004B2B18" w:rsidRPr="009F264E">
              <w:rPr>
                <w:rFonts w:ascii="Arial" w:hAnsi="Arial" w:cs="Arial"/>
                <w:b/>
                <w:bCs/>
                <w:sz w:val="22"/>
                <w:szCs w:val="22"/>
              </w:rPr>
              <w:t>Terminate</w:t>
            </w:r>
            <w:r w:rsidR="008111EF" w:rsidRPr="009F264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or Change</w:t>
            </w:r>
            <w:r w:rsidR="003F2A13" w:rsidRPr="009F264E">
              <w:rPr>
                <w:rFonts w:ascii="Arial" w:hAnsi="Arial" w:cs="Arial"/>
                <w:b/>
                <w:bCs/>
                <w:sz w:val="22"/>
                <w:szCs w:val="22"/>
              </w:rPr>
              <w:t>/Modify</w:t>
            </w:r>
            <w:r w:rsidR="004B2B18" w:rsidRPr="009F264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A192F" w:rsidRPr="009F264E">
              <w:rPr>
                <w:rFonts w:ascii="Arial" w:hAnsi="Arial" w:cs="Arial"/>
                <w:b/>
                <w:bCs/>
                <w:sz w:val="22"/>
                <w:szCs w:val="22"/>
              </w:rPr>
              <w:t>Guardianship</w:t>
            </w:r>
            <w:r w:rsidR="0036354A" w:rsidRPr="009F264E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2804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6354A" w:rsidRPr="009F264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Conservatorship </w:t>
            </w:r>
            <w:bookmarkEnd w:id="0"/>
          </w:p>
          <w:p w14:paraId="1C1A8F44" w14:textId="77777777" w:rsidR="00AD39AD" w:rsidRDefault="00172DF9" w:rsidP="003E7882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[  ] </w:t>
            </w:r>
            <w:r w:rsidRPr="009F264E">
              <w:rPr>
                <w:rFonts w:ascii="Arial" w:hAnsi="Arial" w:cs="Arial"/>
                <w:b/>
                <w:bCs/>
                <w:sz w:val="22"/>
                <w:szCs w:val="22"/>
              </w:rPr>
              <w:t>Denied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AD39AD">
              <w:rPr>
                <w:rFonts w:ascii="Arial" w:hAnsi="Arial" w:cs="Arial"/>
                <w:sz w:val="22"/>
                <w:szCs w:val="22"/>
              </w:rPr>
              <w:t>ORDYMT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1F6E87D" w14:textId="77777777" w:rsidR="00A60ED7" w:rsidRPr="000D42BA" w:rsidRDefault="00172DF9" w:rsidP="003E7882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[  ] </w:t>
            </w:r>
            <w:r w:rsidRPr="009F264E">
              <w:rPr>
                <w:rFonts w:ascii="Arial" w:hAnsi="Arial" w:cs="Arial"/>
                <w:b/>
                <w:bCs/>
                <w:sz w:val="22"/>
                <w:szCs w:val="22"/>
              </w:rPr>
              <w:t>Granted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A450A5">
              <w:rPr>
                <w:rFonts w:ascii="Arial" w:hAnsi="Arial" w:cs="Arial"/>
                <w:sz w:val="22"/>
                <w:szCs w:val="22"/>
              </w:rPr>
              <w:t>ORMDD</w:t>
            </w:r>
            <w:r w:rsidR="00A60ED7" w:rsidRPr="000D42BA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841D382" w14:textId="4771A70B" w:rsidR="00A60ED7" w:rsidRPr="004C0676" w:rsidRDefault="00A60ED7" w:rsidP="009F264E">
            <w:pPr>
              <w:tabs>
                <w:tab w:val="right" w:pos="9360"/>
              </w:tabs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9F264E">
              <w:rPr>
                <w:rFonts w:ascii="Arial" w:hAnsi="Arial" w:cs="Arial"/>
                <w:b/>
                <w:bCs/>
                <w:sz w:val="22"/>
                <w:szCs w:val="22"/>
              </w:rPr>
              <w:t>Clerk’s action required</w:t>
            </w:r>
            <w:r w:rsidRPr="006B5CC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6465D3">
              <w:rPr>
                <w:rFonts w:ascii="Arial" w:hAnsi="Arial" w:cs="Arial"/>
                <w:b/>
                <w:sz w:val="22"/>
                <w:szCs w:val="22"/>
              </w:rPr>
              <w:t>6, 7</w:t>
            </w:r>
          </w:p>
        </w:tc>
      </w:tr>
    </w:tbl>
    <w:p w14:paraId="74E1BE56" w14:textId="08F96CDD" w:rsidR="00A60ED7" w:rsidRPr="009E0AD1" w:rsidRDefault="00A60ED7" w:rsidP="009F264E">
      <w:pPr>
        <w:spacing w:before="120" w:after="120"/>
        <w:jc w:val="center"/>
        <w:outlineLvl w:val="0"/>
        <w:rPr>
          <w:rFonts w:ascii="Arial" w:hAnsi="Arial" w:cs="Arial"/>
          <w:i/>
          <w:color w:val="262626"/>
          <w:sz w:val="28"/>
          <w:szCs w:val="28"/>
        </w:rPr>
      </w:pPr>
      <w:r w:rsidRPr="009E0AD1">
        <w:rPr>
          <w:rFonts w:ascii="Arial" w:hAnsi="Arial" w:cs="Arial"/>
          <w:b/>
          <w:sz w:val="28"/>
          <w:szCs w:val="28"/>
        </w:rPr>
        <w:t>Order</w:t>
      </w:r>
      <w:r w:rsidR="00A61801" w:rsidRPr="009E0AD1">
        <w:rPr>
          <w:rFonts w:ascii="Arial" w:hAnsi="Arial" w:cs="Arial"/>
          <w:b/>
          <w:sz w:val="28"/>
          <w:szCs w:val="28"/>
        </w:rPr>
        <w:t xml:space="preserve"> and Findings</w:t>
      </w:r>
      <w:r w:rsidRPr="009E0AD1">
        <w:rPr>
          <w:rFonts w:ascii="Arial" w:hAnsi="Arial" w:cs="Arial"/>
          <w:b/>
          <w:sz w:val="28"/>
          <w:szCs w:val="28"/>
        </w:rPr>
        <w:t xml:space="preserve"> on </w:t>
      </w:r>
      <w:r w:rsidR="003F2A13">
        <w:rPr>
          <w:rFonts w:ascii="Arial" w:hAnsi="Arial" w:cs="Arial"/>
          <w:b/>
          <w:sz w:val="28"/>
          <w:szCs w:val="28"/>
        </w:rPr>
        <w:t>Motion</w:t>
      </w:r>
      <w:r w:rsidR="00910B96">
        <w:rPr>
          <w:rFonts w:ascii="Arial" w:hAnsi="Arial" w:cs="Arial"/>
          <w:b/>
          <w:sz w:val="28"/>
          <w:szCs w:val="28"/>
        </w:rPr>
        <w:t xml:space="preserve"> </w:t>
      </w:r>
      <w:r w:rsidR="007A192F" w:rsidRPr="009E0AD1">
        <w:rPr>
          <w:rFonts w:ascii="Arial" w:hAnsi="Arial" w:cs="Arial"/>
          <w:b/>
          <w:sz w:val="28"/>
          <w:szCs w:val="28"/>
        </w:rPr>
        <w:t>to Terminate or Change</w:t>
      </w:r>
      <w:r w:rsidR="003F2A13">
        <w:rPr>
          <w:rFonts w:ascii="Arial" w:hAnsi="Arial" w:cs="Arial"/>
          <w:b/>
          <w:sz w:val="28"/>
          <w:szCs w:val="28"/>
        </w:rPr>
        <w:t>/Modify</w:t>
      </w:r>
      <w:r w:rsidR="007A192F" w:rsidRPr="009E0AD1">
        <w:rPr>
          <w:rFonts w:ascii="Arial" w:hAnsi="Arial" w:cs="Arial"/>
          <w:b/>
          <w:sz w:val="28"/>
          <w:szCs w:val="28"/>
        </w:rPr>
        <w:t xml:space="preserve"> Guardianship</w:t>
      </w:r>
      <w:r w:rsidR="000D0355">
        <w:rPr>
          <w:rFonts w:ascii="Arial" w:hAnsi="Arial" w:cs="Arial"/>
          <w:b/>
          <w:sz w:val="28"/>
          <w:szCs w:val="28"/>
        </w:rPr>
        <w:t>/Conservatorship</w:t>
      </w:r>
      <w:r w:rsidR="007A192F" w:rsidRPr="009E0AD1">
        <w:rPr>
          <w:rFonts w:ascii="Arial" w:hAnsi="Arial" w:cs="Arial"/>
          <w:b/>
          <w:sz w:val="28"/>
          <w:szCs w:val="28"/>
        </w:rPr>
        <w:t xml:space="preserve"> </w:t>
      </w:r>
    </w:p>
    <w:p w14:paraId="134FD37E" w14:textId="77777777" w:rsidR="004B70E1" w:rsidRPr="004B70E1" w:rsidRDefault="00A81894" w:rsidP="009E0AD1">
      <w:pPr>
        <w:pStyle w:val="WAItem"/>
        <w:keepNext w:val="0"/>
        <w:numPr>
          <w:ilvl w:val="0"/>
          <w:numId w:val="0"/>
        </w:numPr>
        <w:spacing w:before="120"/>
        <w:ind w:left="547" w:hanging="547"/>
      </w:pPr>
      <w:r w:rsidRPr="00172DF9">
        <w:t>1.</w:t>
      </w:r>
      <w:r w:rsidRPr="009E0AD1">
        <w:tab/>
      </w:r>
      <w:r w:rsidR="004B70E1" w:rsidRPr="004B70E1">
        <w:t>This Order is based on:</w:t>
      </w:r>
    </w:p>
    <w:p w14:paraId="78715220" w14:textId="44559C6B" w:rsidR="00D81858" w:rsidRPr="00AE778F" w:rsidRDefault="004B70E1" w:rsidP="00AE778F">
      <w:pPr>
        <w:pStyle w:val="WABody38flush"/>
        <w:rPr>
          <w:iCs w:val="0"/>
        </w:rPr>
      </w:pPr>
      <w:r w:rsidRPr="00AE778F">
        <w:rPr>
          <w:iCs w:val="0"/>
        </w:rPr>
        <w:t xml:space="preserve">The </w:t>
      </w:r>
      <w:r w:rsidR="003F2A13" w:rsidRPr="00910B96">
        <w:rPr>
          <w:i/>
        </w:rPr>
        <w:t>Motion</w:t>
      </w:r>
      <w:r w:rsidR="00910B96">
        <w:rPr>
          <w:i/>
        </w:rPr>
        <w:t xml:space="preserve"> </w:t>
      </w:r>
      <w:r w:rsidRPr="00AE778F">
        <w:rPr>
          <w:i/>
        </w:rPr>
        <w:t xml:space="preserve">to </w:t>
      </w:r>
      <w:r w:rsidR="00F766E7" w:rsidRPr="00AE778F">
        <w:rPr>
          <w:i/>
        </w:rPr>
        <w:t>Te</w:t>
      </w:r>
      <w:r w:rsidR="004B2B18" w:rsidRPr="00AE778F">
        <w:rPr>
          <w:i/>
        </w:rPr>
        <w:t xml:space="preserve">rminate </w:t>
      </w:r>
      <w:r w:rsidR="008111EF" w:rsidRPr="00AE778F">
        <w:rPr>
          <w:i/>
        </w:rPr>
        <w:t>or Change</w:t>
      </w:r>
      <w:r w:rsidR="003F2A13">
        <w:rPr>
          <w:i/>
        </w:rPr>
        <w:t>/Modify</w:t>
      </w:r>
      <w:r w:rsidR="008111EF" w:rsidRPr="00AE778F">
        <w:rPr>
          <w:i/>
        </w:rPr>
        <w:t xml:space="preserve"> </w:t>
      </w:r>
      <w:r w:rsidR="007A192F" w:rsidRPr="00AE778F">
        <w:rPr>
          <w:i/>
        </w:rPr>
        <w:t>Guardianship</w:t>
      </w:r>
      <w:r w:rsidR="000D0355">
        <w:rPr>
          <w:i/>
        </w:rPr>
        <w:t>/</w:t>
      </w:r>
      <w:r w:rsidR="0036354A">
        <w:rPr>
          <w:i/>
        </w:rPr>
        <w:t>Conservatorship</w:t>
      </w:r>
      <w:r w:rsidR="00910B96">
        <w:rPr>
          <w:i/>
        </w:rPr>
        <w:t xml:space="preserve"> </w:t>
      </w:r>
      <w:r w:rsidR="007A192F" w:rsidRPr="00AE778F">
        <w:rPr>
          <w:iCs w:val="0"/>
        </w:rPr>
        <w:t xml:space="preserve">and </w:t>
      </w:r>
      <w:r w:rsidR="00D81858" w:rsidRPr="009F264E">
        <w:rPr>
          <w:iCs w:val="0"/>
        </w:rPr>
        <w:t>(</w:t>
      </w:r>
      <w:r w:rsidR="00D81858" w:rsidRPr="00AE778F">
        <w:rPr>
          <w:i/>
        </w:rPr>
        <w:t>check</w:t>
      </w:r>
      <w:r w:rsidR="007A192F" w:rsidRPr="00AE778F">
        <w:rPr>
          <w:i/>
        </w:rPr>
        <w:t xml:space="preserve"> all that apply</w:t>
      </w:r>
      <w:r w:rsidR="00D81858" w:rsidRPr="009F264E">
        <w:rPr>
          <w:iCs w:val="0"/>
        </w:rPr>
        <w:t>)</w:t>
      </w:r>
      <w:r w:rsidR="00D81858" w:rsidRPr="00AE778F">
        <w:rPr>
          <w:i/>
        </w:rPr>
        <w:t>:</w:t>
      </w:r>
      <w:r w:rsidR="00D660F0" w:rsidRPr="00AE778F">
        <w:rPr>
          <w:iCs w:val="0"/>
        </w:rPr>
        <w:t xml:space="preserve"> </w:t>
      </w:r>
    </w:p>
    <w:p w14:paraId="2E688F29" w14:textId="77777777" w:rsidR="00727EE1" w:rsidRDefault="005A6D2D" w:rsidP="00AE778F">
      <w:pPr>
        <w:pStyle w:val="WABody6AboveHang"/>
      </w:pPr>
      <w:r>
        <w:t>[  ]</w:t>
      </w:r>
      <w:r w:rsidR="00727EE1" w:rsidRPr="00955F1E">
        <w:tab/>
      </w:r>
      <w:r w:rsidR="00A2721E">
        <w:t>t</w:t>
      </w:r>
      <w:r w:rsidR="009918D5">
        <w:t xml:space="preserve">he </w:t>
      </w:r>
      <w:r w:rsidR="008111EF">
        <w:t>parties</w:t>
      </w:r>
      <w:r w:rsidR="008111EF" w:rsidRPr="00955F1E">
        <w:t xml:space="preserve">’ </w:t>
      </w:r>
      <w:r w:rsidR="00727EE1" w:rsidRPr="00AE778F">
        <w:t>agreement</w:t>
      </w:r>
      <w:r w:rsidR="00D660F0">
        <w:t>.</w:t>
      </w:r>
      <w:r w:rsidR="00727EE1" w:rsidRPr="00955F1E">
        <w:t xml:space="preserve">  </w:t>
      </w:r>
    </w:p>
    <w:p w14:paraId="7C48E358" w14:textId="7418EA6A" w:rsidR="00727EE1" w:rsidRPr="00955F1E" w:rsidRDefault="005A6D2D" w:rsidP="00AE778F">
      <w:pPr>
        <w:pStyle w:val="WABody6AboveHang"/>
        <w:tabs>
          <w:tab w:val="left" w:pos="7920"/>
        </w:tabs>
        <w:rPr>
          <w:i/>
        </w:rPr>
      </w:pPr>
      <w:r>
        <w:t>[  ]</w:t>
      </w:r>
      <w:r w:rsidR="00727EE1" w:rsidRPr="00955F1E">
        <w:tab/>
      </w:r>
      <w:r w:rsidR="00A2721E">
        <w:t>t</w:t>
      </w:r>
      <w:r w:rsidR="009918D5">
        <w:t>he c</w:t>
      </w:r>
      <w:r w:rsidR="00727EE1" w:rsidRPr="00955F1E">
        <w:t>ourt hearing</w:t>
      </w:r>
      <w:r w:rsidR="00727EE1">
        <w:t xml:space="preserve"> </w:t>
      </w:r>
      <w:r w:rsidR="00727EE1" w:rsidRPr="00955F1E">
        <w:t xml:space="preserve">on </w:t>
      </w:r>
      <w:r w:rsidR="00727EE1" w:rsidRPr="009F264E">
        <w:rPr>
          <w:iCs/>
        </w:rPr>
        <w:t>(</w:t>
      </w:r>
      <w:r w:rsidR="00727EE1" w:rsidRPr="00955F1E">
        <w:rPr>
          <w:i/>
        </w:rPr>
        <w:t>date</w:t>
      </w:r>
      <w:r w:rsidR="00727EE1" w:rsidRPr="009F264E">
        <w:rPr>
          <w:iCs/>
        </w:rPr>
        <w:t>)</w:t>
      </w:r>
      <w:r w:rsidR="00727EE1" w:rsidRPr="00955F1E">
        <w:rPr>
          <w:i/>
        </w:rPr>
        <w:t>:</w:t>
      </w:r>
      <w:r w:rsidR="00727EE1" w:rsidRPr="00955F1E">
        <w:t xml:space="preserve"> </w:t>
      </w:r>
      <w:r w:rsidR="00AE778F" w:rsidRPr="00AE778F">
        <w:rPr>
          <w:u w:val="single"/>
        </w:rPr>
        <w:tab/>
      </w:r>
      <w:r w:rsidR="00AE778F">
        <w:t>.</w:t>
      </w:r>
    </w:p>
    <w:p w14:paraId="1346A3CD" w14:textId="7462BD17" w:rsidR="00727EE1" w:rsidRPr="00955F1E" w:rsidRDefault="00727EE1" w:rsidP="00AE778F">
      <w:pPr>
        <w:pStyle w:val="WABody63flush"/>
      </w:pPr>
      <w:r w:rsidRPr="00955F1E">
        <w:t xml:space="preserve">The following people were at the hearing </w:t>
      </w:r>
      <w:r w:rsidRPr="009F264E">
        <w:t>(</w:t>
      </w:r>
      <w:r w:rsidRPr="009F264E">
        <w:rPr>
          <w:i/>
          <w:iCs/>
        </w:rPr>
        <w:t xml:space="preserve">list </w:t>
      </w:r>
      <w:r w:rsidR="00D81858" w:rsidRPr="009F264E">
        <w:rPr>
          <w:i/>
          <w:iCs/>
        </w:rPr>
        <w:t>parties</w:t>
      </w:r>
      <w:r w:rsidRPr="009F264E">
        <w:rPr>
          <w:i/>
          <w:iCs/>
        </w:rPr>
        <w:t xml:space="preserve">, lawyers, and </w:t>
      </w:r>
      <w:r w:rsidR="00D81858" w:rsidRPr="009F264E">
        <w:rPr>
          <w:i/>
          <w:iCs/>
        </w:rPr>
        <w:t xml:space="preserve">any </w:t>
      </w:r>
      <w:r w:rsidR="00EB5958" w:rsidRPr="009F264E">
        <w:rPr>
          <w:i/>
          <w:iCs/>
        </w:rPr>
        <w:t>Court Visitor</w:t>
      </w:r>
      <w:r w:rsidRPr="009F264E">
        <w:t>)</w:t>
      </w:r>
      <w:r w:rsidRPr="00AE778F">
        <w:rPr>
          <w:i/>
          <w:iCs/>
        </w:rPr>
        <w:t>:</w:t>
      </w:r>
      <w:r w:rsidR="00AE778F">
        <w:t xml:space="preserve">  </w:t>
      </w:r>
    </w:p>
    <w:p w14:paraId="1806BAA1" w14:textId="77777777" w:rsidR="00727EE1" w:rsidRDefault="00727EE1" w:rsidP="00AE778F">
      <w:pPr>
        <w:pStyle w:val="WAblankline"/>
        <w:tabs>
          <w:tab w:val="clear" w:pos="9360"/>
          <w:tab w:val="left" w:pos="9270"/>
        </w:tabs>
      </w:pPr>
      <w:r w:rsidRPr="00BF7F72">
        <w:tab/>
      </w:r>
    </w:p>
    <w:p w14:paraId="55326D15" w14:textId="77777777" w:rsidR="00727EE1" w:rsidRDefault="00727EE1" w:rsidP="00AE778F">
      <w:pPr>
        <w:pStyle w:val="WAblankline"/>
        <w:tabs>
          <w:tab w:val="clear" w:pos="9360"/>
          <w:tab w:val="left" w:pos="9270"/>
        </w:tabs>
      </w:pPr>
      <w:r>
        <w:tab/>
      </w:r>
    </w:p>
    <w:p w14:paraId="0A8F9A1F" w14:textId="77777777" w:rsidR="00741189" w:rsidRDefault="00741189" w:rsidP="00AE778F">
      <w:pPr>
        <w:pStyle w:val="WAblankline"/>
        <w:tabs>
          <w:tab w:val="clear" w:pos="9360"/>
          <w:tab w:val="left" w:pos="9270"/>
        </w:tabs>
      </w:pPr>
      <w:r>
        <w:tab/>
      </w:r>
    </w:p>
    <w:p w14:paraId="4218426C" w14:textId="77777777" w:rsidR="001174F4" w:rsidRDefault="001174F4" w:rsidP="00AE778F">
      <w:pPr>
        <w:pStyle w:val="WAblankline"/>
        <w:tabs>
          <w:tab w:val="clear" w:pos="9360"/>
          <w:tab w:val="left" w:pos="9270"/>
        </w:tabs>
      </w:pPr>
      <w:r>
        <w:tab/>
      </w:r>
    </w:p>
    <w:p w14:paraId="35014BDB" w14:textId="708C7E8A" w:rsidR="003F152E" w:rsidRDefault="00741189" w:rsidP="00AE778F">
      <w:pPr>
        <w:pStyle w:val="WABody38flush"/>
        <w:tabs>
          <w:tab w:val="left" w:pos="9270"/>
        </w:tabs>
        <w:rPr>
          <w:i/>
        </w:rPr>
      </w:pPr>
      <w:r w:rsidRPr="00741189">
        <w:t>The court considered</w:t>
      </w:r>
      <w:r>
        <w:rPr>
          <w:i/>
        </w:rPr>
        <w:t xml:space="preserve"> </w:t>
      </w:r>
      <w:r w:rsidRPr="00741189">
        <w:t>the</w:t>
      </w:r>
      <w:r>
        <w:rPr>
          <w:i/>
        </w:rPr>
        <w:t xml:space="preserve"> </w:t>
      </w:r>
      <w:r w:rsidRPr="009F264E">
        <w:t>(</w:t>
      </w:r>
      <w:r w:rsidRPr="009F264E">
        <w:rPr>
          <w:i/>
          <w:iCs w:val="0"/>
        </w:rPr>
        <w:t>check all that apply</w:t>
      </w:r>
      <w:r w:rsidRPr="009F264E">
        <w:t>)</w:t>
      </w:r>
      <w:r w:rsidRPr="003F152E">
        <w:t>:</w:t>
      </w:r>
      <w:r w:rsidRPr="00741189">
        <w:t xml:space="preserve"> [  ] written report of the Court Visitor,</w:t>
      </w:r>
      <w:r w:rsidR="009F264E">
        <w:br/>
      </w:r>
      <w:r w:rsidRPr="00741189">
        <w:t xml:space="preserve">[  ] testimony, </w:t>
      </w:r>
      <w:r w:rsidR="0082461D">
        <w:t xml:space="preserve"> </w:t>
      </w:r>
      <w:r w:rsidRPr="00741189">
        <w:t>[  ]</w:t>
      </w:r>
      <w:r>
        <w:rPr>
          <w:i/>
        </w:rPr>
        <w:t xml:space="preserve"> </w:t>
      </w:r>
      <w:r w:rsidRPr="00741189">
        <w:t>r</w:t>
      </w:r>
      <w:r w:rsidR="00EB5958">
        <w:t>emarks</w:t>
      </w:r>
      <w:r w:rsidRPr="00741189">
        <w:t xml:space="preserve"> of lawyers</w:t>
      </w:r>
      <w:r>
        <w:rPr>
          <w:i/>
        </w:rPr>
        <w:t xml:space="preserve"> </w:t>
      </w:r>
      <w:r w:rsidRPr="00741189">
        <w:t>or parties,</w:t>
      </w:r>
      <w:r w:rsidR="0082461D">
        <w:t xml:space="preserve"> </w:t>
      </w:r>
      <w:r>
        <w:rPr>
          <w:i/>
        </w:rPr>
        <w:t xml:space="preserve"> </w:t>
      </w:r>
      <w:r w:rsidRPr="00741189">
        <w:t>[  ] documents filed in this case, and</w:t>
      </w:r>
      <w:r>
        <w:rPr>
          <w:i/>
        </w:rPr>
        <w:t xml:space="preserve"> </w:t>
      </w:r>
    </w:p>
    <w:p w14:paraId="37B8F4B0" w14:textId="6FF8C097" w:rsidR="00741189" w:rsidRPr="00741189" w:rsidRDefault="00741189" w:rsidP="003F152E">
      <w:pPr>
        <w:pStyle w:val="WABody38flush"/>
        <w:tabs>
          <w:tab w:val="left" w:pos="9270"/>
        </w:tabs>
        <w:spacing w:before="0"/>
        <w:rPr>
          <w:i/>
        </w:rPr>
      </w:pPr>
      <w:r w:rsidRPr="00741189">
        <w:t>[  ] other</w:t>
      </w:r>
      <w:r w:rsidR="00AE778F">
        <w:t xml:space="preserve">: </w:t>
      </w:r>
      <w:r w:rsidR="00AE778F" w:rsidRPr="00AE778F">
        <w:rPr>
          <w:u w:val="single"/>
        </w:rPr>
        <w:tab/>
      </w:r>
      <w:r w:rsidRPr="00741189">
        <w:t xml:space="preserve">.  </w:t>
      </w:r>
    </w:p>
    <w:p w14:paraId="4D8FDA67" w14:textId="77777777" w:rsidR="008111EF" w:rsidRPr="008111EF" w:rsidRDefault="009918D5" w:rsidP="008111EF">
      <w:pPr>
        <w:pStyle w:val="WABigSubhead"/>
        <w:rPr>
          <w:sz w:val="26"/>
          <w:szCs w:val="26"/>
        </w:rPr>
      </w:pPr>
      <w:r w:rsidRPr="00935E8F">
        <w:rPr>
          <w:sz w:val="26"/>
          <w:szCs w:val="26"/>
        </w:rPr>
        <w:t>Findings &amp; Conclusions</w:t>
      </w:r>
    </w:p>
    <w:p w14:paraId="22BA92C9" w14:textId="5250C38C" w:rsidR="004D1050" w:rsidRPr="007950B4" w:rsidRDefault="004D1050" w:rsidP="004D1050">
      <w:pPr>
        <w:pStyle w:val="WAItem"/>
        <w:numPr>
          <w:ilvl w:val="0"/>
          <w:numId w:val="0"/>
        </w:numPr>
        <w:ind w:left="547" w:hanging="547"/>
      </w:pPr>
      <w:r w:rsidRPr="00172DF9">
        <w:lastRenderedPageBreak/>
        <w:t>2.</w:t>
      </w:r>
      <w:r w:rsidRPr="009E0AD1">
        <w:tab/>
      </w:r>
      <w:r>
        <w:t>Notice</w:t>
      </w:r>
      <w:r w:rsidRPr="00B815A8">
        <w:t xml:space="preserve"> </w:t>
      </w:r>
      <w:r>
        <w:rPr>
          <w:b w:val="0"/>
          <w:sz w:val="22"/>
          <w:szCs w:val="22"/>
        </w:rPr>
        <w:t xml:space="preserve"> </w:t>
      </w:r>
    </w:p>
    <w:p w14:paraId="6A9DFC0A" w14:textId="3B02196B" w:rsidR="004D1050" w:rsidRDefault="009F264E" w:rsidP="004D1050">
      <w:pPr>
        <w:pStyle w:val="WABody6above"/>
      </w:pPr>
      <w:r>
        <w:t>[  ]</w:t>
      </w:r>
      <w:r w:rsidR="004D1050">
        <w:tab/>
        <w:t xml:space="preserve">Notice has </w:t>
      </w:r>
      <w:r w:rsidR="004D1050" w:rsidRPr="00E533A2">
        <w:rPr>
          <w:b/>
          <w:bCs/>
        </w:rPr>
        <w:t>not</w:t>
      </w:r>
      <w:r w:rsidR="004D1050">
        <w:t xml:space="preserve"> been given to the following person/s who are entitled to notice:  </w:t>
      </w:r>
    </w:p>
    <w:p w14:paraId="49DAEF5D" w14:textId="77777777" w:rsidR="004D1050" w:rsidRDefault="004D1050" w:rsidP="004D1050">
      <w:pPr>
        <w:pStyle w:val="WAblankline"/>
      </w:pPr>
      <w:r>
        <w:tab/>
      </w:r>
    </w:p>
    <w:p w14:paraId="6F1D938E" w14:textId="77777777" w:rsidR="004D1050" w:rsidRPr="00094BE5" w:rsidRDefault="004D1050" w:rsidP="004D1050">
      <w:pPr>
        <w:pStyle w:val="WABody6above"/>
      </w:pPr>
      <w:r>
        <w:t>[  ]</w:t>
      </w:r>
      <w:r>
        <w:tab/>
      </w:r>
      <w:r w:rsidRPr="00094BE5">
        <w:t xml:space="preserve">All notices required by law have been given and proof of service </w:t>
      </w:r>
      <w:r>
        <w:t>has been filed.</w:t>
      </w:r>
      <w:r w:rsidRPr="00094BE5">
        <w:t xml:space="preserve">  </w:t>
      </w:r>
    </w:p>
    <w:p w14:paraId="5CB2A772" w14:textId="77777777" w:rsidR="0065723D" w:rsidRDefault="00F751B3" w:rsidP="00BC6490">
      <w:pPr>
        <w:pStyle w:val="WAItem"/>
        <w:keepNext w:val="0"/>
        <w:numPr>
          <w:ilvl w:val="0"/>
          <w:numId w:val="0"/>
        </w:numPr>
        <w:ind w:left="547" w:hanging="547"/>
        <w:rPr>
          <w:sz w:val="22"/>
          <w:szCs w:val="22"/>
        </w:rPr>
      </w:pPr>
      <w:r>
        <w:t>3</w:t>
      </w:r>
      <w:r w:rsidR="00A81894" w:rsidRPr="00172DF9">
        <w:t>.</w:t>
      </w:r>
      <w:r w:rsidR="0061726B">
        <w:tab/>
      </w:r>
      <w:r w:rsidR="00F766E7" w:rsidRPr="00187590">
        <w:t xml:space="preserve">Request to terminate </w:t>
      </w:r>
    </w:p>
    <w:p w14:paraId="4CCE99CE" w14:textId="5051BC51" w:rsidR="0065723D" w:rsidRDefault="005A6D2D" w:rsidP="00AC4F57">
      <w:pPr>
        <w:pStyle w:val="WABody38hanging"/>
      </w:pPr>
      <w:r>
        <w:t>[  ]</w:t>
      </w:r>
      <w:r w:rsidR="0065723D" w:rsidRPr="00E660DF">
        <w:tab/>
      </w:r>
      <w:r w:rsidR="0065723D">
        <w:t xml:space="preserve">Does not apply. No one requested </w:t>
      </w:r>
      <w:r w:rsidR="0061726B">
        <w:t>termination</w:t>
      </w:r>
      <w:r w:rsidR="0065723D">
        <w:t>.</w:t>
      </w:r>
      <w:r w:rsidR="0065723D" w:rsidRPr="00E660DF">
        <w:t xml:space="preserve"> </w:t>
      </w:r>
    </w:p>
    <w:p w14:paraId="2CEF4210" w14:textId="7FD3825E" w:rsidR="001A6AD7" w:rsidRDefault="005A6D2D" w:rsidP="00002337">
      <w:pPr>
        <w:pStyle w:val="WABody38hanging"/>
        <w:rPr>
          <w:color w:val="000000"/>
        </w:rPr>
      </w:pPr>
      <w:r>
        <w:t>[  ]</w:t>
      </w:r>
      <w:r w:rsidR="0065723D" w:rsidRPr="00E660DF">
        <w:tab/>
      </w:r>
      <w:r w:rsidR="00E2594A" w:rsidRPr="00E2594A">
        <w:rPr>
          <w:b/>
        </w:rPr>
        <w:t>Denied</w:t>
      </w:r>
      <w:r w:rsidR="00E2594A">
        <w:t xml:space="preserve"> – </w:t>
      </w:r>
      <w:r w:rsidR="0065723D">
        <w:t xml:space="preserve">The court </w:t>
      </w:r>
      <w:r w:rsidR="00397741">
        <w:t xml:space="preserve">should </w:t>
      </w:r>
      <w:r w:rsidR="00767549" w:rsidRPr="00E2594A">
        <w:t>den</w:t>
      </w:r>
      <w:r w:rsidR="00397741">
        <w:t>y</w:t>
      </w:r>
      <w:r w:rsidR="00767549">
        <w:rPr>
          <w:b/>
        </w:rPr>
        <w:t xml:space="preserve"> </w:t>
      </w:r>
      <w:r w:rsidR="0065723D">
        <w:t>the request</w:t>
      </w:r>
      <w:r w:rsidR="003C2443">
        <w:t xml:space="preserve"> to terminate the </w:t>
      </w:r>
      <w:r w:rsidR="006337F6">
        <w:t>g</w:t>
      </w:r>
      <w:r w:rsidR="003C2443" w:rsidRPr="006337F6">
        <w:t>uardianship</w:t>
      </w:r>
      <w:r w:rsidR="001A6AD7" w:rsidRPr="006337F6">
        <w:t>/</w:t>
      </w:r>
      <w:r w:rsidR="006337F6">
        <w:t>c</w:t>
      </w:r>
      <w:r w:rsidR="001A6AD7" w:rsidRPr="006337F6">
        <w:t>onservatorship</w:t>
      </w:r>
      <w:r w:rsidR="003C2443">
        <w:t xml:space="preserve"> </w:t>
      </w:r>
      <w:r w:rsidR="000E4330">
        <w:t xml:space="preserve">because </w:t>
      </w:r>
      <w:r w:rsidR="001A6AD7">
        <w:t>t</w:t>
      </w:r>
      <w:r w:rsidR="00AC4F57">
        <w:rPr>
          <w:color w:val="000000"/>
        </w:rPr>
        <w:t>he</w:t>
      </w:r>
      <w:r w:rsidR="001A6AD7">
        <w:rPr>
          <w:color w:val="000000"/>
        </w:rPr>
        <w:t xml:space="preserve">re is </w:t>
      </w:r>
      <w:r w:rsidR="00EB5958">
        <w:rPr>
          <w:color w:val="000000"/>
        </w:rPr>
        <w:t>no reason to terminate.</w:t>
      </w:r>
      <w:r w:rsidR="001A6AD7">
        <w:rPr>
          <w:color w:val="000000"/>
        </w:rPr>
        <w:t xml:space="preserve"> </w:t>
      </w:r>
    </w:p>
    <w:p w14:paraId="079EEAF2" w14:textId="1988D16A" w:rsidR="00EB5958" w:rsidRDefault="005A6D2D" w:rsidP="00002337">
      <w:pPr>
        <w:pStyle w:val="WABody38hanging"/>
      </w:pPr>
      <w:r>
        <w:t>[  ]</w:t>
      </w:r>
      <w:r w:rsidR="0065723D" w:rsidRPr="00E660DF">
        <w:tab/>
      </w:r>
      <w:r w:rsidR="00E2594A" w:rsidRPr="00E2594A">
        <w:rPr>
          <w:b/>
        </w:rPr>
        <w:t>Approved</w:t>
      </w:r>
      <w:r w:rsidR="00E2594A">
        <w:t xml:space="preserve"> – </w:t>
      </w:r>
      <w:r w:rsidR="0065723D">
        <w:t xml:space="preserve">The court </w:t>
      </w:r>
      <w:r w:rsidR="000F302B">
        <w:t xml:space="preserve">should </w:t>
      </w:r>
      <w:r w:rsidR="00002337">
        <w:t>approve</w:t>
      </w:r>
      <w:r w:rsidR="000F302B">
        <w:rPr>
          <w:b/>
        </w:rPr>
        <w:t xml:space="preserve"> </w:t>
      </w:r>
      <w:r w:rsidR="000F302B">
        <w:t xml:space="preserve">the request to terminate the </w:t>
      </w:r>
      <w:r w:rsidR="006337F6">
        <w:rPr>
          <w:iCs/>
        </w:rPr>
        <w:t>g</w:t>
      </w:r>
      <w:r w:rsidR="000F302B" w:rsidRPr="001A6AD7">
        <w:rPr>
          <w:iCs/>
        </w:rPr>
        <w:t>uardianship</w:t>
      </w:r>
      <w:r w:rsidR="001A6AD7" w:rsidRPr="001A6AD7">
        <w:t>/</w:t>
      </w:r>
      <w:r w:rsidR="006337F6">
        <w:t>c</w:t>
      </w:r>
      <w:r w:rsidR="001A6AD7" w:rsidRPr="001A6AD7">
        <w:t>onservatorship</w:t>
      </w:r>
      <w:r w:rsidR="000F302B">
        <w:t xml:space="preserve"> because</w:t>
      </w:r>
      <w:r w:rsidR="00EB5958">
        <w:t>:</w:t>
      </w:r>
    </w:p>
    <w:p w14:paraId="2D1561A8" w14:textId="55057F3C" w:rsidR="00910B96" w:rsidRDefault="00EB5958" w:rsidP="00910B96">
      <w:pPr>
        <w:pStyle w:val="WABody38hanging"/>
        <w:ind w:left="1080"/>
      </w:pPr>
      <w:r>
        <w:t xml:space="preserve">[  ] </w:t>
      </w:r>
      <w:r w:rsidR="000F302B">
        <w:t xml:space="preserve"> </w:t>
      </w:r>
      <w:r w:rsidR="00910B96">
        <w:t xml:space="preserve">the </w:t>
      </w:r>
      <w:r w:rsidR="00280409">
        <w:t>Respondent</w:t>
      </w:r>
      <w:r w:rsidR="00910B96">
        <w:t xml:space="preserve"> died on </w:t>
      </w:r>
      <w:r w:rsidR="00910B96" w:rsidRPr="009F264E">
        <w:t>(</w:t>
      </w:r>
      <w:r w:rsidR="00910B96" w:rsidRPr="00910B96">
        <w:rPr>
          <w:i/>
          <w:iCs/>
        </w:rPr>
        <w:t>date</w:t>
      </w:r>
      <w:r w:rsidR="00910B96" w:rsidRPr="009F264E">
        <w:t>)</w:t>
      </w:r>
      <w:r w:rsidR="00910B96">
        <w:t>: ________________.</w:t>
      </w:r>
    </w:p>
    <w:p w14:paraId="59E0C782" w14:textId="6D5FAF59" w:rsidR="00EB5958" w:rsidRDefault="00EB5958" w:rsidP="00910B96">
      <w:pPr>
        <w:pStyle w:val="WABody38hanging"/>
        <w:ind w:left="1080"/>
        <w:rPr>
          <w:color w:val="000000"/>
        </w:rPr>
      </w:pPr>
      <w:r>
        <w:t xml:space="preserve">[  ] </w:t>
      </w:r>
      <w:r w:rsidR="001A6AD7">
        <w:rPr>
          <w:color w:val="000000"/>
        </w:rPr>
        <w:t>the basis for appointment of a guardian</w:t>
      </w:r>
      <w:r w:rsidR="004030F1">
        <w:rPr>
          <w:color w:val="000000"/>
        </w:rPr>
        <w:t>/</w:t>
      </w:r>
      <w:r w:rsidR="001A6AD7">
        <w:rPr>
          <w:color w:val="000000"/>
        </w:rPr>
        <w:t>conservator no longer exists.</w:t>
      </w:r>
    </w:p>
    <w:p w14:paraId="5A8225A7" w14:textId="77777777" w:rsidR="007B760E" w:rsidRDefault="007B760E" w:rsidP="006465D3">
      <w:pPr>
        <w:pStyle w:val="WABody38flush"/>
        <w:ind w:left="540"/>
      </w:pPr>
      <w:r>
        <w:t>The denial or approval</w:t>
      </w:r>
      <w:r w:rsidRPr="00CC02F1">
        <w:t xml:space="preserve"> is based on the following facts:</w:t>
      </w:r>
    </w:p>
    <w:p w14:paraId="4DEB58B3" w14:textId="77777777" w:rsidR="007B760E" w:rsidRDefault="007B760E" w:rsidP="006465D3">
      <w:pPr>
        <w:pStyle w:val="WAblankline"/>
        <w:ind w:left="540"/>
      </w:pPr>
      <w:r>
        <w:tab/>
      </w:r>
    </w:p>
    <w:p w14:paraId="58B6AD7B" w14:textId="77777777" w:rsidR="007B760E" w:rsidRDefault="007B760E" w:rsidP="006465D3">
      <w:pPr>
        <w:pStyle w:val="WAblankline"/>
        <w:ind w:left="540"/>
      </w:pPr>
      <w:r>
        <w:tab/>
      </w:r>
    </w:p>
    <w:p w14:paraId="732A3B72" w14:textId="77777777" w:rsidR="007B760E" w:rsidRDefault="007B760E" w:rsidP="006465D3">
      <w:pPr>
        <w:pStyle w:val="WAblankline"/>
        <w:ind w:left="540"/>
      </w:pPr>
      <w:r>
        <w:tab/>
      </w:r>
    </w:p>
    <w:p w14:paraId="3637769B" w14:textId="77777777" w:rsidR="007B760E" w:rsidRDefault="007B760E" w:rsidP="006465D3">
      <w:pPr>
        <w:pStyle w:val="WAblankline"/>
        <w:ind w:left="540"/>
      </w:pPr>
      <w:r>
        <w:tab/>
      </w:r>
    </w:p>
    <w:p w14:paraId="08CDEB42" w14:textId="7AD1C192" w:rsidR="00EB5932" w:rsidRPr="007B760E" w:rsidRDefault="00EB5958" w:rsidP="009E0AD1">
      <w:pPr>
        <w:pStyle w:val="WAItem"/>
        <w:keepNext w:val="0"/>
        <w:numPr>
          <w:ilvl w:val="0"/>
          <w:numId w:val="0"/>
        </w:numPr>
        <w:spacing w:before="120"/>
        <w:ind w:left="547" w:hanging="547"/>
        <w:rPr>
          <w:sz w:val="22"/>
          <w:szCs w:val="22"/>
        </w:rPr>
      </w:pPr>
      <w:r>
        <w:t>4</w:t>
      </w:r>
      <w:r w:rsidR="00EB5932" w:rsidRPr="00172DF9">
        <w:t xml:space="preserve">. </w:t>
      </w:r>
      <w:r w:rsidR="00EB5932" w:rsidRPr="009E0AD1">
        <w:tab/>
      </w:r>
      <w:r w:rsidR="00EB5932" w:rsidRPr="007B760E">
        <w:rPr>
          <w:sz w:val="22"/>
          <w:szCs w:val="22"/>
        </w:rPr>
        <w:tab/>
      </w:r>
      <w:r w:rsidR="00A30186" w:rsidRPr="007B760E">
        <w:t xml:space="preserve">Request to </w:t>
      </w:r>
      <w:r w:rsidR="00AD3FAC">
        <w:t>resign, replace</w:t>
      </w:r>
      <w:r w:rsidR="001B60AF">
        <w:t>,</w:t>
      </w:r>
      <w:r w:rsidR="00AD3FAC">
        <w:t xml:space="preserve"> or </w:t>
      </w:r>
      <w:r w:rsidR="00A30186" w:rsidRPr="007B760E">
        <w:t>c</w:t>
      </w:r>
      <w:r w:rsidR="00EB5932" w:rsidRPr="007B760E">
        <w:t>hange</w:t>
      </w:r>
      <w:r w:rsidR="009477B2">
        <w:t>/modify</w:t>
      </w:r>
      <w:r w:rsidR="00EB5932" w:rsidRPr="007B760E">
        <w:t xml:space="preserve"> </w:t>
      </w:r>
    </w:p>
    <w:p w14:paraId="5EC6F95F" w14:textId="28A6F7EC" w:rsidR="00EB5932" w:rsidRPr="007B760E" w:rsidRDefault="005A6D2D" w:rsidP="00EB5932">
      <w:pPr>
        <w:spacing w:before="120" w:after="0"/>
        <w:ind w:left="907" w:hanging="360"/>
        <w:rPr>
          <w:rFonts w:ascii="Arial" w:hAnsi="Arial" w:cs="Arial"/>
          <w:sz w:val="22"/>
          <w:szCs w:val="22"/>
        </w:rPr>
      </w:pPr>
      <w:r w:rsidRPr="007B760E">
        <w:rPr>
          <w:rFonts w:ascii="Arial" w:hAnsi="Arial" w:cs="Arial"/>
          <w:sz w:val="22"/>
          <w:szCs w:val="22"/>
        </w:rPr>
        <w:t>[  ]</w:t>
      </w:r>
      <w:r w:rsidR="00EB5932" w:rsidRPr="007B760E">
        <w:rPr>
          <w:rFonts w:ascii="Arial" w:hAnsi="Arial" w:cs="Arial"/>
          <w:sz w:val="22"/>
          <w:szCs w:val="22"/>
        </w:rPr>
        <w:tab/>
        <w:t>Does not apply.</w:t>
      </w:r>
      <w:r w:rsidR="002F14F1">
        <w:rPr>
          <w:rFonts w:ascii="Arial" w:hAnsi="Arial" w:cs="Arial"/>
          <w:sz w:val="22"/>
          <w:szCs w:val="22"/>
        </w:rPr>
        <w:t xml:space="preserve"> </w:t>
      </w:r>
      <w:r w:rsidR="00F03D0E" w:rsidRPr="007B760E">
        <w:rPr>
          <w:rFonts w:ascii="Arial" w:hAnsi="Arial" w:cs="Arial"/>
          <w:sz w:val="22"/>
          <w:szCs w:val="22"/>
        </w:rPr>
        <w:t xml:space="preserve">The </w:t>
      </w:r>
      <w:r w:rsidR="00816667">
        <w:rPr>
          <w:rFonts w:ascii="Arial" w:hAnsi="Arial" w:cs="Arial"/>
          <w:sz w:val="22"/>
          <w:szCs w:val="22"/>
        </w:rPr>
        <w:t>guardianship/conservatorship</w:t>
      </w:r>
      <w:r w:rsidR="00F03D0E" w:rsidRPr="007B760E">
        <w:rPr>
          <w:rFonts w:ascii="Arial" w:hAnsi="Arial" w:cs="Arial"/>
          <w:sz w:val="22"/>
          <w:szCs w:val="22"/>
        </w:rPr>
        <w:t xml:space="preserve"> is being terminated.  </w:t>
      </w:r>
    </w:p>
    <w:p w14:paraId="1259ACC6" w14:textId="6C88D905" w:rsidR="00EB5932" w:rsidRPr="007B760E" w:rsidRDefault="005A6D2D" w:rsidP="00EB5932">
      <w:pPr>
        <w:spacing w:before="120" w:after="0"/>
        <w:ind w:left="907" w:hanging="360"/>
        <w:rPr>
          <w:rFonts w:ascii="Arial" w:hAnsi="Arial" w:cs="Arial"/>
          <w:sz w:val="22"/>
          <w:szCs w:val="22"/>
        </w:rPr>
      </w:pPr>
      <w:r w:rsidRPr="007B760E">
        <w:rPr>
          <w:rFonts w:ascii="Arial" w:hAnsi="Arial" w:cs="Arial"/>
          <w:sz w:val="22"/>
          <w:szCs w:val="22"/>
        </w:rPr>
        <w:t>[  ]</w:t>
      </w:r>
      <w:r w:rsidR="00EB5932" w:rsidRPr="007B760E">
        <w:rPr>
          <w:rFonts w:ascii="Arial" w:hAnsi="Arial" w:cs="Arial"/>
          <w:sz w:val="22"/>
          <w:szCs w:val="22"/>
        </w:rPr>
        <w:tab/>
      </w:r>
      <w:r w:rsidR="00EB5932" w:rsidRPr="007B760E">
        <w:rPr>
          <w:rFonts w:ascii="Arial" w:hAnsi="Arial" w:cs="Arial"/>
          <w:b/>
          <w:sz w:val="22"/>
          <w:szCs w:val="22"/>
        </w:rPr>
        <w:t>Denied</w:t>
      </w:r>
      <w:r w:rsidR="00EB5932" w:rsidRPr="007B760E">
        <w:rPr>
          <w:rFonts w:ascii="Arial" w:hAnsi="Arial" w:cs="Arial"/>
          <w:sz w:val="22"/>
          <w:szCs w:val="22"/>
        </w:rPr>
        <w:t xml:space="preserve"> – The court denies</w:t>
      </w:r>
      <w:r w:rsidR="00EB5932" w:rsidRPr="007B760E">
        <w:rPr>
          <w:rFonts w:ascii="Arial" w:hAnsi="Arial" w:cs="Arial"/>
          <w:b/>
          <w:sz w:val="22"/>
          <w:szCs w:val="22"/>
        </w:rPr>
        <w:t xml:space="preserve"> </w:t>
      </w:r>
      <w:r w:rsidR="00EB5932" w:rsidRPr="007B760E">
        <w:rPr>
          <w:rFonts w:ascii="Arial" w:hAnsi="Arial" w:cs="Arial"/>
          <w:sz w:val="22"/>
          <w:szCs w:val="22"/>
        </w:rPr>
        <w:t xml:space="preserve">the request </w:t>
      </w:r>
      <w:r w:rsidR="00AD3FAC">
        <w:rPr>
          <w:rFonts w:ascii="Arial" w:hAnsi="Arial" w:cs="Arial"/>
          <w:sz w:val="22"/>
          <w:szCs w:val="22"/>
        </w:rPr>
        <w:t>to resign, replace</w:t>
      </w:r>
      <w:r w:rsidR="001B60AF">
        <w:rPr>
          <w:rFonts w:ascii="Arial" w:hAnsi="Arial" w:cs="Arial"/>
          <w:sz w:val="22"/>
          <w:szCs w:val="22"/>
        </w:rPr>
        <w:t>,</w:t>
      </w:r>
      <w:r w:rsidR="00AD3FAC">
        <w:rPr>
          <w:rFonts w:ascii="Arial" w:hAnsi="Arial" w:cs="Arial"/>
          <w:sz w:val="22"/>
          <w:szCs w:val="22"/>
        </w:rPr>
        <w:t xml:space="preserve"> or </w:t>
      </w:r>
      <w:r w:rsidR="00EB5932" w:rsidRPr="007B760E">
        <w:rPr>
          <w:rFonts w:ascii="Arial" w:hAnsi="Arial" w:cs="Arial"/>
          <w:sz w:val="22"/>
          <w:szCs w:val="22"/>
        </w:rPr>
        <w:t>change</w:t>
      </w:r>
      <w:r w:rsidR="009477B2">
        <w:rPr>
          <w:rFonts w:ascii="Arial" w:hAnsi="Arial" w:cs="Arial"/>
          <w:sz w:val="22"/>
          <w:szCs w:val="22"/>
        </w:rPr>
        <w:t>/modify</w:t>
      </w:r>
      <w:r w:rsidR="00EB5932" w:rsidRPr="007B760E">
        <w:rPr>
          <w:rFonts w:ascii="Arial" w:hAnsi="Arial" w:cs="Arial"/>
          <w:sz w:val="22"/>
          <w:szCs w:val="22"/>
        </w:rPr>
        <w:t xml:space="preserve"> because </w:t>
      </w:r>
      <w:r w:rsidR="00EB5932" w:rsidRPr="009F264E">
        <w:rPr>
          <w:rFonts w:ascii="Arial" w:hAnsi="Arial" w:cs="Arial"/>
          <w:iCs/>
          <w:color w:val="000000"/>
          <w:sz w:val="22"/>
          <w:szCs w:val="22"/>
        </w:rPr>
        <w:t>(</w:t>
      </w:r>
      <w:r w:rsidR="007B760E" w:rsidRPr="009F264E">
        <w:rPr>
          <w:rFonts w:ascii="Arial" w:hAnsi="Arial" w:cs="Arial"/>
          <w:i/>
          <w:color w:val="000000"/>
          <w:sz w:val="22"/>
          <w:szCs w:val="22"/>
        </w:rPr>
        <w:t>explain</w:t>
      </w:r>
      <w:r w:rsidR="00EB5932" w:rsidRPr="009F264E">
        <w:rPr>
          <w:rFonts w:ascii="Arial" w:hAnsi="Arial" w:cs="Arial"/>
          <w:iCs/>
          <w:color w:val="000000"/>
          <w:sz w:val="22"/>
          <w:szCs w:val="22"/>
        </w:rPr>
        <w:t>)</w:t>
      </w:r>
      <w:r w:rsidR="00EB5932" w:rsidRPr="007B760E">
        <w:rPr>
          <w:rFonts w:ascii="Arial" w:hAnsi="Arial" w:cs="Arial"/>
          <w:i/>
          <w:color w:val="000000"/>
          <w:sz w:val="22"/>
          <w:szCs w:val="22"/>
        </w:rPr>
        <w:t>:</w:t>
      </w:r>
    </w:p>
    <w:p w14:paraId="1545D3B1" w14:textId="77777777" w:rsidR="007B760E" w:rsidRPr="007B760E" w:rsidRDefault="007B760E" w:rsidP="007B760E">
      <w:pPr>
        <w:tabs>
          <w:tab w:val="right" w:pos="9360"/>
        </w:tabs>
        <w:suppressAutoHyphens/>
        <w:spacing w:before="120" w:after="0"/>
        <w:ind w:left="907"/>
        <w:rPr>
          <w:rFonts w:ascii="Arial" w:hAnsi="Arial" w:cs="Arial"/>
          <w:sz w:val="22"/>
          <w:szCs w:val="22"/>
          <w:u w:val="single"/>
        </w:rPr>
      </w:pPr>
      <w:r w:rsidRPr="007B760E">
        <w:rPr>
          <w:rFonts w:ascii="Arial" w:hAnsi="Arial" w:cs="Arial"/>
          <w:sz w:val="22"/>
          <w:szCs w:val="22"/>
          <w:u w:val="single"/>
        </w:rPr>
        <w:tab/>
      </w:r>
    </w:p>
    <w:p w14:paraId="32D6E3C6" w14:textId="77777777" w:rsidR="007B760E" w:rsidRPr="007B760E" w:rsidRDefault="007B760E" w:rsidP="007B760E">
      <w:pPr>
        <w:tabs>
          <w:tab w:val="right" w:pos="9360"/>
        </w:tabs>
        <w:suppressAutoHyphens/>
        <w:spacing w:before="120" w:after="0"/>
        <w:ind w:left="907"/>
        <w:rPr>
          <w:rFonts w:ascii="Arial" w:hAnsi="Arial" w:cs="Arial"/>
          <w:sz w:val="22"/>
          <w:szCs w:val="22"/>
          <w:u w:val="single"/>
        </w:rPr>
      </w:pPr>
      <w:r w:rsidRPr="007B760E">
        <w:rPr>
          <w:rFonts w:ascii="Arial" w:hAnsi="Arial" w:cs="Arial"/>
          <w:sz w:val="22"/>
          <w:szCs w:val="22"/>
          <w:u w:val="single"/>
        </w:rPr>
        <w:tab/>
      </w:r>
    </w:p>
    <w:p w14:paraId="78ECFECA" w14:textId="77777777" w:rsidR="00EB5932" w:rsidRPr="007B760E" w:rsidRDefault="00EB5932" w:rsidP="007B760E">
      <w:pPr>
        <w:tabs>
          <w:tab w:val="right" w:pos="9360"/>
        </w:tabs>
        <w:suppressAutoHyphens/>
        <w:spacing w:before="120" w:after="0"/>
        <w:ind w:left="907"/>
        <w:rPr>
          <w:rFonts w:ascii="Arial" w:hAnsi="Arial" w:cs="Arial"/>
          <w:sz w:val="22"/>
          <w:szCs w:val="22"/>
          <w:u w:val="single"/>
        </w:rPr>
      </w:pPr>
      <w:r w:rsidRPr="007B760E">
        <w:rPr>
          <w:rFonts w:ascii="Arial" w:hAnsi="Arial" w:cs="Arial"/>
          <w:sz w:val="22"/>
          <w:szCs w:val="22"/>
          <w:u w:val="single"/>
        </w:rPr>
        <w:tab/>
      </w:r>
    </w:p>
    <w:p w14:paraId="36F77FBF" w14:textId="1F9551CA" w:rsidR="00FB64D6" w:rsidRPr="007B760E" w:rsidRDefault="005A6D2D" w:rsidP="00B21053">
      <w:pPr>
        <w:tabs>
          <w:tab w:val="left" w:pos="8640"/>
        </w:tabs>
        <w:spacing w:before="120" w:after="0"/>
        <w:ind w:left="907" w:hanging="360"/>
        <w:rPr>
          <w:rFonts w:ascii="Arial" w:hAnsi="Arial" w:cs="Arial"/>
          <w:sz w:val="22"/>
          <w:szCs w:val="22"/>
        </w:rPr>
      </w:pPr>
      <w:r w:rsidRPr="007B760E">
        <w:rPr>
          <w:rFonts w:ascii="Arial" w:hAnsi="Arial" w:cs="Arial"/>
          <w:sz w:val="22"/>
          <w:szCs w:val="22"/>
        </w:rPr>
        <w:t>[  ]</w:t>
      </w:r>
      <w:r w:rsidR="00EB5932" w:rsidRPr="007B760E">
        <w:rPr>
          <w:rFonts w:ascii="Arial" w:hAnsi="Arial" w:cs="Arial"/>
          <w:sz w:val="22"/>
          <w:szCs w:val="22"/>
        </w:rPr>
        <w:tab/>
      </w:r>
      <w:r w:rsidR="00EB5932" w:rsidRPr="007B760E">
        <w:rPr>
          <w:rFonts w:ascii="Arial" w:hAnsi="Arial" w:cs="Arial"/>
          <w:b/>
          <w:sz w:val="22"/>
          <w:szCs w:val="22"/>
        </w:rPr>
        <w:t>Approved</w:t>
      </w:r>
      <w:r w:rsidR="00EB5932" w:rsidRPr="007B760E">
        <w:rPr>
          <w:rFonts w:ascii="Arial" w:hAnsi="Arial" w:cs="Arial"/>
          <w:sz w:val="22"/>
          <w:szCs w:val="22"/>
        </w:rPr>
        <w:t xml:space="preserve"> – The court approves </w:t>
      </w:r>
      <w:r w:rsidR="00280409">
        <w:rPr>
          <w:rFonts w:ascii="Arial" w:hAnsi="Arial" w:cs="Arial"/>
          <w:sz w:val="22"/>
          <w:szCs w:val="22"/>
        </w:rPr>
        <w:t>the</w:t>
      </w:r>
      <w:r w:rsidR="00EB5932" w:rsidRPr="007B760E">
        <w:rPr>
          <w:rFonts w:ascii="Arial" w:hAnsi="Arial" w:cs="Arial"/>
          <w:sz w:val="22"/>
          <w:szCs w:val="22"/>
        </w:rPr>
        <w:t xml:space="preserve"> </w:t>
      </w:r>
      <w:r w:rsidR="00AD3FAC" w:rsidRPr="007B760E">
        <w:rPr>
          <w:rFonts w:ascii="Arial" w:hAnsi="Arial" w:cs="Arial"/>
          <w:sz w:val="22"/>
          <w:szCs w:val="22"/>
        </w:rPr>
        <w:t xml:space="preserve">request </w:t>
      </w:r>
      <w:r w:rsidR="00AD3FAC">
        <w:rPr>
          <w:rFonts w:ascii="Arial" w:hAnsi="Arial" w:cs="Arial"/>
          <w:sz w:val="22"/>
          <w:szCs w:val="22"/>
        </w:rPr>
        <w:t>to resign, replace</w:t>
      </w:r>
      <w:r w:rsidR="001B60AF">
        <w:rPr>
          <w:rFonts w:ascii="Arial" w:hAnsi="Arial" w:cs="Arial"/>
          <w:sz w:val="22"/>
          <w:szCs w:val="22"/>
        </w:rPr>
        <w:t>,</w:t>
      </w:r>
      <w:r w:rsidR="00AD3FAC">
        <w:rPr>
          <w:rFonts w:ascii="Arial" w:hAnsi="Arial" w:cs="Arial"/>
          <w:sz w:val="22"/>
          <w:szCs w:val="22"/>
        </w:rPr>
        <w:t xml:space="preserve"> or </w:t>
      </w:r>
      <w:r w:rsidR="00AD3FAC" w:rsidRPr="007B760E">
        <w:rPr>
          <w:rFonts w:ascii="Arial" w:hAnsi="Arial" w:cs="Arial"/>
          <w:sz w:val="22"/>
          <w:szCs w:val="22"/>
        </w:rPr>
        <w:t>change</w:t>
      </w:r>
      <w:r w:rsidR="009477B2">
        <w:rPr>
          <w:rFonts w:ascii="Arial" w:hAnsi="Arial" w:cs="Arial"/>
          <w:sz w:val="22"/>
          <w:szCs w:val="22"/>
        </w:rPr>
        <w:t>/modify</w:t>
      </w:r>
      <w:r w:rsidR="00AD3FAC" w:rsidRPr="007B760E">
        <w:rPr>
          <w:rFonts w:ascii="Arial" w:hAnsi="Arial" w:cs="Arial"/>
          <w:sz w:val="22"/>
          <w:szCs w:val="22"/>
        </w:rPr>
        <w:t xml:space="preserve"> </w:t>
      </w:r>
      <w:r w:rsidR="00AD3FAC">
        <w:rPr>
          <w:rFonts w:ascii="Arial" w:hAnsi="Arial" w:cs="Arial"/>
          <w:sz w:val="22"/>
          <w:szCs w:val="22"/>
        </w:rPr>
        <w:t xml:space="preserve">because </w:t>
      </w:r>
      <w:r w:rsidR="007B760E" w:rsidRPr="009F264E">
        <w:rPr>
          <w:rFonts w:ascii="Arial" w:hAnsi="Arial" w:cs="Arial"/>
          <w:iCs/>
          <w:color w:val="000000"/>
          <w:sz w:val="22"/>
          <w:szCs w:val="22"/>
        </w:rPr>
        <w:t>(</w:t>
      </w:r>
      <w:r w:rsidR="007B760E" w:rsidRPr="007B760E">
        <w:rPr>
          <w:rFonts w:ascii="Arial" w:hAnsi="Arial" w:cs="Arial"/>
          <w:i/>
          <w:color w:val="000000"/>
          <w:sz w:val="22"/>
          <w:szCs w:val="22"/>
        </w:rPr>
        <w:t>explain</w:t>
      </w:r>
      <w:r w:rsidR="007B760E" w:rsidRPr="009F264E">
        <w:rPr>
          <w:rFonts w:ascii="Arial" w:hAnsi="Arial" w:cs="Arial"/>
          <w:iCs/>
          <w:color w:val="000000"/>
          <w:sz w:val="22"/>
          <w:szCs w:val="22"/>
        </w:rPr>
        <w:t>)</w:t>
      </w:r>
      <w:r w:rsidR="007B760E" w:rsidRPr="007B760E">
        <w:rPr>
          <w:rFonts w:ascii="Arial" w:hAnsi="Arial" w:cs="Arial"/>
          <w:i/>
          <w:color w:val="000000"/>
          <w:sz w:val="22"/>
          <w:szCs w:val="22"/>
        </w:rPr>
        <w:t>:</w:t>
      </w:r>
    </w:p>
    <w:p w14:paraId="4FEC9FAC" w14:textId="77777777" w:rsidR="007B760E" w:rsidRPr="007B760E" w:rsidRDefault="007B760E" w:rsidP="007B760E">
      <w:pPr>
        <w:tabs>
          <w:tab w:val="right" w:pos="9360"/>
        </w:tabs>
        <w:suppressAutoHyphens/>
        <w:spacing w:before="120" w:after="0"/>
        <w:ind w:left="907"/>
        <w:rPr>
          <w:rFonts w:ascii="Arial" w:hAnsi="Arial" w:cs="Arial"/>
          <w:sz w:val="22"/>
          <w:szCs w:val="22"/>
          <w:u w:val="single"/>
        </w:rPr>
      </w:pPr>
      <w:r w:rsidRPr="007B760E">
        <w:rPr>
          <w:rFonts w:ascii="Arial" w:hAnsi="Arial" w:cs="Arial"/>
          <w:sz w:val="22"/>
          <w:szCs w:val="22"/>
          <w:u w:val="single"/>
        </w:rPr>
        <w:tab/>
      </w:r>
    </w:p>
    <w:p w14:paraId="43B668CB" w14:textId="77777777" w:rsidR="007B760E" w:rsidRPr="007B760E" w:rsidRDefault="007B760E" w:rsidP="007B760E">
      <w:pPr>
        <w:tabs>
          <w:tab w:val="right" w:pos="9360"/>
        </w:tabs>
        <w:suppressAutoHyphens/>
        <w:spacing w:before="120" w:after="0"/>
        <w:ind w:left="907"/>
        <w:rPr>
          <w:rFonts w:ascii="Arial" w:hAnsi="Arial" w:cs="Arial"/>
          <w:sz w:val="22"/>
          <w:szCs w:val="22"/>
          <w:u w:val="single"/>
        </w:rPr>
      </w:pPr>
      <w:r w:rsidRPr="007B760E">
        <w:rPr>
          <w:rFonts w:ascii="Arial" w:hAnsi="Arial" w:cs="Arial"/>
          <w:sz w:val="22"/>
          <w:szCs w:val="22"/>
          <w:u w:val="single"/>
        </w:rPr>
        <w:tab/>
      </w:r>
    </w:p>
    <w:p w14:paraId="47DF0F62" w14:textId="77777777" w:rsidR="007B760E" w:rsidRDefault="007B760E" w:rsidP="007B760E">
      <w:pPr>
        <w:tabs>
          <w:tab w:val="right" w:pos="9360"/>
        </w:tabs>
        <w:suppressAutoHyphens/>
        <w:spacing w:before="120" w:after="0"/>
        <w:ind w:left="907"/>
        <w:rPr>
          <w:rFonts w:ascii="Arial" w:hAnsi="Arial" w:cs="Arial"/>
          <w:sz w:val="22"/>
          <w:szCs w:val="22"/>
          <w:u w:val="single"/>
        </w:rPr>
      </w:pPr>
      <w:r w:rsidRPr="007B760E">
        <w:rPr>
          <w:rFonts w:ascii="Arial" w:hAnsi="Arial" w:cs="Arial"/>
          <w:sz w:val="22"/>
          <w:szCs w:val="22"/>
          <w:u w:val="single"/>
        </w:rPr>
        <w:tab/>
      </w:r>
    </w:p>
    <w:p w14:paraId="535E020F" w14:textId="08A4949A" w:rsidR="00F1469C" w:rsidRPr="009918D5" w:rsidRDefault="00EB5958" w:rsidP="009E0AD1">
      <w:pPr>
        <w:pStyle w:val="WAItem"/>
        <w:keepNext w:val="0"/>
        <w:numPr>
          <w:ilvl w:val="0"/>
          <w:numId w:val="0"/>
        </w:numPr>
        <w:spacing w:before="120"/>
        <w:ind w:left="547" w:hanging="547"/>
      </w:pPr>
      <w:r>
        <w:t>5</w:t>
      </w:r>
      <w:r w:rsidR="00A81894" w:rsidRPr="00172DF9">
        <w:t xml:space="preserve">. </w:t>
      </w:r>
      <w:r w:rsidR="00A81894" w:rsidRPr="009E0AD1">
        <w:tab/>
      </w:r>
      <w:r w:rsidR="00F1469C" w:rsidRPr="009918D5">
        <w:t>Other Findings</w:t>
      </w:r>
      <w:r w:rsidR="00485C60">
        <w:t xml:space="preserve"> </w:t>
      </w:r>
      <w:r w:rsidR="00485C60" w:rsidRPr="00485C60">
        <w:rPr>
          <w:b w:val="0"/>
          <w:sz w:val="22"/>
          <w:szCs w:val="22"/>
        </w:rPr>
        <w:t>(if any)</w:t>
      </w:r>
    </w:p>
    <w:p w14:paraId="5881E306" w14:textId="77777777" w:rsidR="00F1469C" w:rsidRDefault="00F1469C" w:rsidP="00BC6490">
      <w:pPr>
        <w:tabs>
          <w:tab w:val="right" w:pos="9360"/>
        </w:tabs>
        <w:suppressAutoHyphens/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823CBA">
        <w:rPr>
          <w:rFonts w:ascii="Arial" w:hAnsi="Arial" w:cs="Arial"/>
          <w:sz w:val="22"/>
          <w:szCs w:val="22"/>
          <w:u w:val="single"/>
        </w:rPr>
        <w:tab/>
      </w:r>
    </w:p>
    <w:p w14:paraId="09EF3466" w14:textId="77777777" w:rsidR="00F1469C" w:rsidRDefault="00F1469C" w:rsidP="00BC6490">
      <w:pPr>
        <w:tabs>
          <w:tab w:val="right" w:pos="9360"/>
        </w:tabs>
        <w:suppressAutoHyphens/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 w:rsidRPr="00823CBA">
        <w:rPr>
          <w:rFonts w:ascii="Arial" w:hAnsi="Arial" w:cs="Arial"/>
          <w:sz w:val="22"/>
          <w:szCs w:val="22"/>
          <w:u w:val="single"/>
        </w:rPr>
        <w:tab/>
      </w:r>
    </w:p>
    <w:p w14:paraId="38B9F104" w14:textId="77777777" w:rsidR="00935E8F" w:rsidRDefault="00935E8F" w:rsidP="00BC6490">
      <w:pPr>
        <w:tabs>
          <w:tab w:val="right" w:pos="9360"/>
        </w:tabs>
        <w:suppressAutoHyphens/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505FF6A0" w14:textId="77777777" w:rsidR="009918D5" w:rsidRPr="00935E8F" w:rsidRDefault="009918D5" w:rsidP="009E0AD1">
      <w:pPr>
        <w:pStyle w:val="WABigSubhead"/>
        <w:spacing w:before="120"/>
        <w:rPr>
          <w:sz w:val="26"/>
          <w:szCs w:val="26"/>
        </w:rPr>
      </w:pPr>
      <w:r w:rsidRPr="00935E8F">
        <w:rPr>
          <w:sz w:val="26"/>
          <w:szCs w:val="26"/>
        </w:rPr>
        <w:t>Court Orders</w:t>
      </w:r>
    </w:p>
    <w:p w14:paraId="0C853F9B" w14:textId="2CD01E48" w:rsidR="009918D5" w:rsidRPr="00955F1E" w:rsidRDefault="006465D3" w:rsidP="009E0AD1">
      <w:pPr>
        <w:pStyle w:val="WAItem"/>
        <w:keepNext w:val="0"/>
        <w:numPr>
          <w:ilvl w:val="0"/>
          <w:numId w:val="0"/>
        </w:numPr>
        <w:spacing w:before="120"/>
        <w:ind w:left="547" w:hanging="547"/>
      </w:pPr>
      <w:r>
        <w:lastRenderedPageBreak/>
        <w:t>6</w:t>
      </w:r>
      <w:r w:rsidR="00A81894" w:rsidRPr="00172DF9">
        <w:t>.</w:t>
      </w:r>
      <w:r w:rsidR="009918D5" w:rsidRPr="00955F1E">
        <w:tab/>
      </w:r>
      <w:r w:rsidR="009918D5">
        <w:t xml:space="preserve">Decision </w:t>
      </w:r>
    </w:p>
    <w:p w14:paraId="6EE5CADD" w14:textId="370BB892" w:rsidR="00485C60" w:rsidRDefault="005A6D2D" w:rsidP="00BC6490">
      <w:pPr>
        <w:pStyle w:val="WABody6above"/>
      </w:pPr>
      <w:r>
        <w:t>[  ]</w:t>
      </w:r>
      <w:r w:rsidR="00485C60" w:rsidRPr="00823CBA">
        <w:tab/>
      </w:r>
      <w:r w:rsidR="00C60C02" w:rsidRPr="00C60C02">
        <w:rPr>
          <w:b/>
        </w:rPr>
        <w:t>Denied</w:t>
      </w:r>
      <w:r w:rsidR="00C60C02">
        <w:t xml:space="preserve"> – </w:t>
      </w:r>
      <w:r w:rsidR="00485C60" w:rsidRPr="00823CBA">
        <w:t xml:space="preserve">The court </w:t>
      </w:r>
      <w:r w:rsidR="00485C60" w:rsidRPr="00C60C02">
        <w:t>denies</w:t>
      </w:r>
      <w:r w:rsidR="00485C60">
        <w:rPr>
          <w:b/>
        </w:rPr>
        <w:t xml:space="preserve"> </w:t>
      </w:r>
      <w:r w:rsidR="00485C60" w:rsidRPr="00823CBA">
        <w:t>the</w:t>
      </w:r>
      <w:r w:rsidR="00485C60" w:rsidRPr="00823CBA">
        <w:rPr>
          <w:i/>
        </w:rPr>
        <w:t xml:space="preserve"> </w:t>
      </w:r>
      <w:r w:rsidR="00380A3C">
        <w:rPr>
          <w:i/>
        </w:rPr>
        <w:t>Motion</w:t>
      </w:r>
      <w:r w:rsidR="00485C60" w:rsidRPr="00823CBA">
        <w:rPr>
          <w:i/>
        </w:rPr>
        <w:t xml:space="preserve"> to </w:t>
      </w:r>
      <w:r w:rsidR="009D36C6">
        <w:rPr>
          <w:i/>
        </w:rPr>
        <w:t xml:space="preserve">Terminate or </w:t>
      </w:r>
      <w:r w:rsidR="00485C60" w:rsidRPr="00823CBA">
        <w:rPr>
          <w:i/>
        </w:rPr>
        <w:t>Change</w:t>
      </w:r>
      <w:r w:rsidR="00380A3C">
        <w:rPr>
          <w:i/>
        </w:rPr>
        <w:t>/Modify</w:t>
      </w:r>
      <w:r w:rsidR="00485C60" w:rsidRPr="00823CBA">
        <w:rPr>
          <w:i/>
        </w:rPr>
        <w:t xml:space="preserve"> </w:t>
      </w:r>
      <w:r w:rsidR="00002337">
        <w:rPr>
          <w:i/>
        </w:rPr>
        <w:t>Guardianship</w:t>
      </w:r>
      <w:r w:rsidR="003F354E">
        <w:rPr>
          <w:i/>
        </w:rPr>
        <w:t>/ Conservatorship</w:t>
      </w:r>
      <w:r w:rsidR="00485C60" w:rsidRPr="00823CBA">
        <w:t>.</w:t>
      </w:r>
    </w:p>
    <w:p w14:paraId="00A46AEA" w14:textId="65B63945" w:rsidR="00117A41" w:rsidRDefault="005A6D2D" w:rsidP="00380A3C">
      <w:pPr>
        <w:pStyle w:val="WABody6above"/>
        <w:tabs>
          <w:tab w:val="left" w:pos="3600"/>
        </w:tabs>
      </w:pPr>
      <w:r>
        <w:t>[  ]</w:t>
      </w:r>
      <w:r w:rsidR="009B4A2D">
        <w:tab/>
      </w:r>
      <w:r w:rsidR="009B4A2D" w:rsidRPr="005E03AA">
        <w:rPr>
          <w:b/>
        </w:rPr>
        <w:t>Terminat</w:t>
      </w:r>
      <w:r w:rsidR="009D36C6">
        <w:rPr>
          <w:b/>
        </w:rPr>
        <w:t>ed</w:t>
      </w:r>
      <w:r w:rsidR="001B60AF">
        <w:t xml:space="preserve"> </w:t>
      </w:r>
      <w:r w:rsidR="009B4A2D">
        <w:t>–</w:t>
      </w:r>
      <w:r w:rsidR="009B4A2D" w:rsidRPr="00350B39">
        <w:t xml:space="preserve"> </w:t>
      </w:r>
      <w:r w:rsidR="009B4A2D">
        <w:t xml:space="preserve">The court approves the </w:t>
      </w:r>
      <w:r w:rsidR="00E3694A">
        <w:t>request to terminate</w:t>
      </w:r>
      <w:r w:rsidR="007748D8">
        <w:t xml:space="preserve"> the [  ] guardianship and/or [  ] conservatorship.</w:t>
      </w:r>
    </w:p>
    <w:p w14:paraId="7C723411" w14:textId="73F93377" w:rsidR="00D65AF6" w:rsidRDefault="00380A3C" w:rsidP="00910B96">
      <w:pPr>
        <w:pStyle w:val="WABody6above"/>
        <w:tabs>
          <w:tab w:val="left" w:pos="3600"/>
        </w:tabs>
        <w:ind w:left="1260"/>
      </w:pPr>
      <w:r>
        <w:t>[  ]</w:t>
      </w:r>
      <w:r w:rsidR="00910B96">
        <w:tab/>
      </w:r>
      <w:r>
        <w:t xml:space="preserve">The </w:t>
      </w:r>
      <w:r w:rsidR="00280409">
        <w:t>Respondent</w:t>
      </w:r>
      <w:r>
        <w:t xml:space="preserve"> has died.</w:t>
      </w:r>
      <w:r w:rsidR="0082461D">
        <w:t xml:space="preserve"> </w:t>
      </w:r>
      <w:r>
        <w:t xml:space="preserve"> [  ] The </w:t>
      </w:r>
      <w:r w:rsidR="00EC1425">
        <w:t>l</w:t>
      </w:r>
      <w:r>
        <w:t xml:space="preserve">etters of </w:t>
      </w:r>
      <w:r w:rsidR="00EC1425">
        <w:t>g</w:t>
      </w:r>
      <w:r>
        <w:t>uardianship/</w:t>
      </w:r>
      <w:r w:rsidR="00EC1425">
        <w:t>c</w:t>
      </w:r>
      <w:r>
        <w:t>onservatorship are no longer valid.</w:t>
      </w:r>
      <w:r w:rsidR="0082461D">
        <w:t xml:space="preserve"> </w:t>
      </w:r>
      <w:r w:rsidR="00D65AF6">
        <w:t xml:space="preserve"> </w:t>
      </w:r>
      <w:r w:rsidR="00076D5D">
        <w:t xml:space="preserve">[  ] </w:t>
      </w:r>
      <w:r w:rsidR="00D65AF6">
        <w:t xml:space="preserve">The conservator must file a final report within 90 days of </w:t>
      </w:r>
      <w:r w:rsidR="00816667">
        <w:t xml:space="preserve">the </w:t>
      </w:r>
      <w:r w:rsidR="00D65AF6">
        <w:t>death</w:t>
      </w:r>
      <w:r w:rsidR="00BC7899">
        <w:t xml:space="preserve"> and petition for discharge</w:t>
      </w:r>
      <w:r w:rsidR="00D65AF6">
        <w:t xml:space="preserve">. </w:t>
      </w:r>
    </w:p>
    <w:p w14:paraId="279C7A88" w14:textId="10900CD0" w:rsidR="00456E52" w:rsidRDefault="007748D8" w:rsidP="00910B96">
      <w:pPr>
        <w:pStyle w:val="WABody6above"/>
        <w:tabs>
          <w:tab w:val="left" w:pos="9270"/>
        </w:tabs>
        <w:ind w:left="1260"/>
      </w:pPr>
      <w:r>
        <w:t>[  ]</w:t>
      </w:r>
      <w:r>
        <w:tab/>
      </w:r>
      <w:r w:rsidR="00456E52">
        <w:t xml:space="preserve">The </w:t>
      </w:r>
      <w:r w:rsidR="00280409">
        <w:t>Respondent</w:t>
      </w:r>
      <w:r w:rsidR="00456E52">
        <w:t xml:space="preserve"> has regained capacity. </w:t>
      </w:r>
    </w:p>
    <w:p w14:paraId="7BCB9C6B" w14:textId="37EB9404" w:rsidR="00456E52" w:rsidRDefault="00456E52" w:rsidP="00910B96">
      <w:pPr>
        <w:pStyle w:val="WABody6above"/>
        <w:tabs>
          <w:tab w:val="left" w:pos="9270"/>
        </w:tabs>
        <w:ind w:left="1260"/>
      </w:pPr>
      <w:r>
        <w:t>[  ]</w:t>
      </w:r>
      <w:r>
        <w:tab/>
        <w:t>There is a less restrictive alternative (as described below):</w:t>
      </w:r>
    </w:p>
    <w:p w14:paraId="6C8C95D2" w14:textId="77777777" w:rsidR="00456E52" w:rsidRDefault="00456E52" w:rsidP="00910B96">
      <w:pPr>
        <w:pStyle w:val="WABody6above"/>
        <w:tabs>
          <w:tab w:val="left" w:pos="9270"/>
        </w:tabs>
        <w:ind w:left="1260" w:firstLine="0"/>
        <w:rPr>
          <w:u w:val="single"/>
        </w:rPr>
      </w:pPr>
      <w:r>
        <w:rPr>
          <w:u w:val="single"/>
        </w:rPr>
        <w:tab/>
      </w:r>
    </w:p>
    <w:p w14:paraId="685C8FC0" w14:textId="77777777" w:rsidR="00456E52" w:rsidRDefault="00456E52" w:rsidP="00456E52">
      <w:pPr>
        <w:pStyle w:val="WABody6above"/>
        <w:tabs>
          <w:tab w:val="left" w:pos="9270"/>
        </w:tabs>
        <w:ind w:left="1080" w:firstLine="0"/>
        <w:rPr>
          <w:u w:val="single"/>
        </w:rPr>
      </w:pPr>
      <w:r>
        <w:rPr>
          <w:u w:val="single"/>
        </w:rPr>
        <w:tab/>
      </w:r>
    </w:p>
    <w:p w14:paraId="0925BCB9" w14:textId="2571D975" w:rsidR="00BC7899" w:rsidRDefault="00BC7899" w:rsidP="00BC7899">
      <w:pPr>
        <w:pStyle w:val="WABody6above"/>
        <w:tabs>
          <w:tab w:val="left" w:pos="9270"/>
        </w:tabs>
        <w:ind w:left="1260"/>
      </w:pPr>
      <w:r>
        <w:t>[  ]</w:t>
      </w:r>
      <w:r w:rsidR="006465D3">
        <w:tab/>
      </w:r>
      <w:r>
        <w:t>The guardian must file a final report and petition for discharge.</w:t>
      </w:r>
    </w:p>
    <w:p w14:paraId="7C324B21" w14:textId="799EAA3C" w:rsidR="00C7028E" w:rsidRDefault="00C7028E" w:rsidP="00BC7899">
      <w:pPr>
        <w:pStyle w:val="WABody6above"/>
        <w:tabs>
          <w:tab w:val="left" w:pos="9270"/>
        </w:tabs>
        <w:ind w:left="1260"/>
      </w:pPr>
      <w:r>
        <w:t>[  ]</w:t>
      </w:r>
      <w:r>
        <w:tab/>
        <w:t>The conservator must file a final report and petition for discharge.</w:t>
      </w:r>
    </w:p>
    <w:p w14:paraId="08E87762" w14:textId="4E69D7E0" w:rsidR="007748D8" w:rsidRDefault="00D65AF6" w:rsidP="00910B96">
      <w:pPr>
        <w:pStyle w:val="WABody6above"/>
        <w:tabs>
          <w:tab w:val="left" w:pos="9270"/>
        </w:tabs>
        <w:ind w:left="1260"/>
      </w:pPr>
      <w:r w:rsidRPr="00910B96">
        <w:t>[  ]</w:t>
      </w:r>
      <w:r w:rsidR="006465D3">
        <w:tab/>
      </w:r>
      <w:r w:rsidR="007748D8" w:rsidRPr="00D65AF6">
        <w:t xml:space="preserve">The following actions must be taken by </w:t>
      </w:r>
      <w:r w:rsidR="007748D8" w:rsidRPr="009F264E">
        <w:rPr>
          <w:iCs/>
        </w:rPr>
        <w:t>(</w:t>
      </w:r>
      <w:r w:rsidR="007748D8" w:rsidRPr="00D65AF6">
        <w:rPr>
          <w:i/>
        </w:rPr>
        <w:t>date</w:t>
      </w:r>
      <w:r w:rsidR="007748D8" w:rsidRPr="009F264E">
        <w:rPr>
          <w:iCs/>
        </w:rPr>
        <w:t>)</w:t>
      </w:r>
      <w:r w:rsidR="007748D8" w:rsidRPr="00D65AF6">
        <w:t xml:space="preserve"> </w:t>
      </w:r>
      <w:r w:rsidR="007748D8" w:rsidRPr="00D65AF6">
        <w:rPr>
          <w:u w:val="single"/>
        </w:rPr>
        <w:tab/>
      </w:r>
      <w:r w:rsidR="007748D8" w:rsidRPr="00D65AF6">
        <w:t xml:space="preserve"> </w:t>
      </w:r>
      <w:r w:rsidR="008D474C" w:rsidRPr="00D65AF6">
        <w:t xml:space="preserve">to </w:t>
      </w:r>
      <w:r w:rsidR="00456E52" w:rsidRPr="00D65AF6">
        <w:t>restor</w:t>
      </w:r>
      <w:r w:rsidR="00816667">
        <w:t>e</w:t>
      </w:r>
      <w:r w:rsidR="00456E52" w:rsidRPr="00D65AF6">
        <w:t xml:space="preserve"> rights</w:t>
      </w:r>
      <w:r w:rsidR="007748D8" w:rsidRPr="00D65AF6">
        <w:t xml:space="preserve"> to the </w:t>
      </w:r>
      <w:r w:rsidR="00280409">
        <w:t>Respondent</w:t>
      </w:r>
      <w:r w:rsidR="007748D8" w:rsidRPr="00D65AF6">
        <w:t>:</w:t>
      </w:r>
    </w:p>
    <w:p w14:paraId="10E8A87C" w14:textId="77777777" w:rsidR="00D65AF6" w:rsidRDefault="00D65AF6" w:rsidP="00910B96">
      <w:pPr>
        <w:pStyle w:val="WABody6above"/>
        <w:tabs>
          <w:tab w:val="left" w:pos="9270"/>
        </w:tabs>
        <w:ind w:left="1260" w:firstLine="0"/>
        <w:rPr>
          <w:u w:val="single"/>
        </w:rPr>
      </w:pPr>
      <w:r>
        <w:rPr>
          <w:u w:val="single"/>
        </w:rPr>
        <w:tab/>
      </w:r>
    </w:p>
    <w:p w14:paraId="48945ED5" w14:textId="77777777" w:rsidR="00D65AF6" w:rsidRDefault="00D65AF6" w:rsidP="00910B96">
      <w:pPr>
        <w:pStyle w:val="WABody6above"/>
        <w:tabs>
          <w:tab w:val="left" w:pos="9270"/>
        </w:tabs>
        <w:ind w:left="1260" w:firstLine="0"/>
        <w:rPr>
          <w:u w:val="single"/>
        </w:rPr>
      </w:pPr>
      <w:r>
        <w:rPr>
          <w:u w:val="single"/>
        </w:rPr>
        <w:tab/>
      </w:r>
    </w:p>
    <w:p w14:paraId="5A761977" w14:textId="455E9485" w:rsidR="00C566FB" w:rsidRDefault="00D65AF6" w:rsidP="00910B96">
      <w:pPr>
        <w:pStyle w:val="WABody6above"/>
        <w:tabs>
          <w:tab w:val="left" w:pos="9270"/>
        </w:tabs>
        <w:ind w:left="1260"/>
      </w:pPr>
      <w:r>
        <w:t>[  ]</w:t>
      </w:r>
      <w:r>
        <w:tab/>
      </w:r>
      <w:r w:rsidR="00C566FB">
        <w:t>Other:</w:t>
      </w:r>
    </w:p>
    <w:p w14:paraId="5938A100" w14:textId="77777777" w:rsidR="007748D8" w:rsidRDefault="007748D8" w:rsidP="007748D8">
      <w:pPr>
        <w:pStyle w:val="WABody6above"/>
        <w:tabs>
          <w:tab w:val="left" w:pos="9270"/>
        </w:tabs>
        <w:ind w:left="1080" w:firstLine="0"/>
        <w:rPr>
          <w:u w:val="single"/>
        </w:rPr>
      </w:pPr>
      <w:r>
        <w:rPr>
          <w:u w:val="single"/>
        </w:rPr>
        <w:tab/>
      </w:r>
    </w:p>
    <w:p w14:paraId="6C8551E4" w14:textId="77777777" w:rsidR="007748D8" w:rsidRDefault="007748D8" w:rsidP="007748D8">
      <w:pPr>
        <w:pStyle w:val="WABody6above"/>
        <w:tabs>
          <w:tab w:val="left" w:pos="9270"/>
        </w:tabs>
        <w:ind w:left="1080" w:firstLine="0"/>
        <w:rPr>
          <w:u w:val="single"/>
        </w:rPr>
      </w:pPr>
      <w:r>
        <w:rPr>
          <w:u w:val="single"/>
        </w:rPr>
        <w:tab/>
      </w:r>
    </w:p>
    <w:p w14:paraId="51A39050" w14:textId="77777777" w:rsidR="007748D8" w:rsidRDefault="007748D8" w:rsidP="007748D8">
      <w:pPr>
        <w:pStyle w:val="WABody6above"/>
        <w:tabs>
          <w:tab w:val="left" w:pos="9270"/>
        </w:tabs>
        <w:ind w:left="1080" w:firstLine="0"/>
        <w:rPr>
          <w:u w:val="single"/>
        </w:rPr>
      </w:pPr>
      <w:r>
        <w:rPr>
          <w:u w:val="single"/>
        </w:rPr>
        <w:tab/>
      </w:r>
    </w:p>
    <w:p w14:paraId="3C9FE71D" w14:textId="77777777" w:rsidR="00C566FB" w:rsidRDefault="00C566FB" w:rsidP="007748D8">
      <w:pPr>
        <w:pStyle w:val="WABody6above"/>
        <w:tabs>
          <w:tab w:val="left" w:pos="9270"/>
        </w:tabs>
        <w:ind w:left="1080" w:firstLine="0"/>
        <w:rPr>
          <w:u w:val="single"/>
        </w:rPr>
      </w:pPr>
    </w:p>
    <w:p w14:paraId="0AE429E7" w14:textId="78AB4EBF" w:rsidR="00BF4B57" w:rsidRPr="00955F1E" w:rsidRDefault="005A6D2D" w:rsidP="00BF4B57">
      <w:pPr>
        <w:pStyle w:val="WABody6above"/>
        <w:tabs>
          <w:tab w:val="left" w:pos="9270"/>
        </w:tabs>
        <w:spacing w:after="120"/>
      </w:pPr>
      <w:r>
        <w:t>[  ]</w:t>
      </w:r>
      <w:r w:rsidR="00E3694A" w:rsidRPr="00955F1E">
        <w:tab/>
      </w:r>
      <w:r w:rsidR="00E3694A" w:rsidRPr="009D36C6">
        <w:rPr>
          <w:b/>
          <w:bCs/>
        </w:rPr>
        <w:t>Change</w:t>
      </w:r>
      <w:r w:rsidR="00E3694A">
        <w:rPr>
          <w:b/>
          <w:bCs/>
        </w:rPr>
        <w:t>d</w:t>
      </w:r>
      <w:r w:rsidR="00456E52">
        <w:rPr>
          <w:b/>
          <w:bCs/>
        </w:rPr>
        <w:t>/Modified</w:t>
      </w:r>
      <w:r w:rsidR="00E3694A">
        <w:t xml:space="preserve"> – </w:t>
      </w:r>
      <w:r w:rsidR="00E3694A" w:rsidRPr="00955F1E">
        <w:t xml:space="preserve">The </w:t>
      </w:r>
      <w:r w:rsidR="00E3694A">
        <w:t xml:space="preserve">court </w:t>
      </w:r>
      <w:r w:rsidR="00E3694A" w:rsidRPr="00C60C02">
        <w:t>approves</w:t>
      </w:r>
      <w:r w:rsidR="00E3694A">
        <w:t xml:space="preserve"> the request to change</w:t>
      </w:r>
      <w:r w:rsidR="00456E52">
        <w:t>/modify</w:t>
      </w:r>
      <w:r w:rsidR="00E3694A">
        <w:t xml:space="preserve"> </w:t>
      </w:r>
      <w:r w:rsidR="00BF4B57">
        <w:t xml:space="preserve">the </w:t>
      </w:r>
      <w:r w:rsidR="009F264E">
        <w:t>g</w:t>
      </w:r>
      <w:r w:rsidR="00BF4B57" w:rsidRPr="009F264E">
        <w:t>uardianship</w:t>
      </w:r>
      <w:r w:rsidR="007748D8" w:rsidRPr="0082461D">
        <w:t>/</w:t>
      </w:r>
      <w:r w:rsidR="009F264E">
        <w:t>c</w:t>
      </w:r>
      <w:r w:rsidR="007748D8" w:rsidRPr="009F264E">
        <w:t>onservatorship</w:t>
      </w:r>
      <w:r w:rsidR="00172DF9">
        <w:t>.</w:t>
      </w:r>
    </w:p>
    <w:p w14:paraId="6E28386A" w14:textId="77777777" w:rsidR="00BF4B57" w:rsidRDefault="00BF4B57" w:rsidP="00302137">
      <w:pPr>
        <w:pStyle w:val="WABody6above"/>
        <w:tabs>
          <w:tab w:val="left" w:pos="9270"/>
        </w:tabs>
        <w:spacing w:after="120"/>
        <w:ind w:left="1267"/>
      </w:pPr>
      <w:r>
        <w:t xml:space="preserve">The change is </w:t>
      </w:r>
      <w:r w:rsidRPr="009F264E">
        <w:t>(</w:t>
      </w:r>
      <w:r w:rsidRPr="00BF4B57">
        <w:rPr>
          <w:i/>
          <w:iCs/>
        </w:rPr>
        <w:t xml:space="preserve">check </w:t>
      </w:r>
      <w:r w:rsidR="008F2204">
        <w:rPr>
          <w:i/>
          <w:iCs/>
        </w:rPr>
        <w:t>one</w:t>
      </w:r>
      <w:r w:rsidRPr="009F264E">
        <w:t>)</w:t>
      </w:r>
      <w:r w:rsidRPr="00BF4B57">
        <w:rPr>
          <w:i/>
          <w:iCs/>
        </w:rPr>
        <w:t>:</w:t>
      </w:r>
      <w:r>
        <w:t xml:space="preserve"> </w:t>
      </w:r>
    </w:p>
    <w:p w14:paraId="18092EE0" w14:textId="0D54747F" w:rsidR="00E61FF7" w:rsidRDefault="00BF4B57" w:rsidP="00076D5D">
      <w:pPr>
        <w:pStyle w:val="WABody6above"/>
        <w:tabs>
          <w:tab w:val="left" w:pos="9270"/>
        </w:tabs>
        <w:spacing w:after="120"/>
        <w:ind w:left="1260"/>
        <w:rPr>
          <w:szCs w:val="20"/>
        </w:rPr>
      </w:pPr>
      <w:r w:rsidRPr="009C1975">
        <w:rPr>
          <w:szCs w:val="20"/>
        </w:rPr>
        <w:t>[  ]</w:t>
      </w:r>
      <w:r>
        <w:rPr>
          <w:szCs w:val="20"/>
        </w:rPr>
        <w:tab/>
      </w:r>
      <w:r w:rsidR="00E61FF7">
        <w:rPr>
          <w:szCs w:val="20"/>
        </w:rPr>
        <w:t xml:space="preserve">described </w:t>
      </w:r>
      <w:r>
        <w:rPr>
          <w:szCs w:val="20"/>
        </w:rPr>
        <w:t xml:space="preserve">in a </w:t>
      </w:r>
      <w:r w:rsidR="008F2204">
        <w:rPr>
          <w:szCs w:val="20"/>
        </w:rPr>
        <w:t xml:space="preserve">new </w:t>
      </w:r>
      <w:r w:rsidR="007748D8" w:rsidRPr="00BF4B57">
        <w:rPr>
          <w:i/>
          <w:iCs/>
        </w:rPr>
        <w:t>Guardianship</w:t>
      </w:r>
      <w:r w:rsidR="007748D8">
        <w:t>/</w:t>
      </w:r>
      <w:r w:rsidR="007748D8" w:rsidRPr="007748D8">
        <w:rPr>
          <w:i/>
        </w:rPr>
        <w:t xml:space="preserve">Conservatorship </w:t>
      </w:r>
      <w:r w:rsidR="007748D8" w:rsidRPr="00BF4B57">
        <w:rPr>
          <w:i/>
          <w:iCs/>
        </w:rPr>
        <w:t>Order</w:t>
      </w:r>
      <w:r w:rsidR="00C566FB">
        <w:rPr>
          <w:i/>
          <w:iCs/>
        </w:rPr>
        <w:t>,</w:t>
      </w:r>
      <w:r w:rsidR="007748D8">
        <w:rPr>
          <w:szCs w:val="20"/>
        </w:rPr>
        <w:t xml:space="preserve"> </w:t>
      </w:r>
      <w:r w:rsidR="00C566FB">
        <w:rPr>
          <w:szCs w:val="20"/>
        </w:rPr>
        <w:t xml:space="preserve">GDN C 104, </w:t>
      </w:r>
      <w:r w:rsidR="008F2204">
        <w:rPr>
          <w:szCs w:val="20"/>
        </w:rPr>
        <w:t xml:space="preserve">or other </w:t>
      </w:r>
      <w:r>
        <w:rPr>
          <w:szCs w:val="20"/>
        </w:rPr>
        <w:t>separate order approved by the court</w:t>
      </w:r>
      <w:r w:rsidR="00E61FF7">
        <w:rPr>
          <w:szCs w:val="20"/>
        </w:rPr>
        <w:t>:</w:t>
      </w:r>
    </w:p>
    <w:p w14:paraId="3357FE4C" w14:textId="77777777" w:rsidR="00E61FF7" w:rsidRPr="00E61FF7" w:rsidRDefault="00E61FF7" w:rsidP="00076D5D">
      <w:pPr>
        <w:pStyle w:val="WABody6above"/>
        <w:tabs>
          <w:tab w:val="left" w:pos="9270"/>
        </w:tabs>
        <w:spacing w:after="120"/>
        <w:ind w:left="1620"/>
        <w:rPr>
          <w:i/>
          <w:iCs/>
          <w:szCs w:val="20"/>
        </w:rPr>
      </w:pPr>
      <w:r w:rsidRPr="009F264E">
        <w:rPr>
          <w:szCs w:val="20"/>
        </w:rPr>
        <w:t>(</w:t>
      </w:r>
      <w:r w:rsidRPr="00E61FF7">
        <w:rPr>
          <w:i/>
          <w:iCs/>
          <w:szCs w:val="20"/>
        </w:rPr>
        <w:t>Title of order</w:t>
      </w:r>
      <w:r w:rsidRPr="009F264E">
        <w:rPr>
          <w:szCs w:val="20"/>
        </w:rPr>
        <w:t>)</w:t>
      </w:r>
      <w:r w:rsidRPr="00E61FF7">
        <w:rPr>
          <w:i/>
          <w:iCs/>
          <w:szCs w:val="20"/>
        </w:rPr>
        <w:t xml:space="preserve">: </w:t>
      </w:r>
      <w:r w:rsidRPr="00E61FF7">
        <w:rPr>
          <w:i/>
          <w:iCs/>
          <w:szCs w:val="20"/>
          <w:u w:val="single"/>
        </w:rPr>
        <w:tab/>
      </w:r>
    </w:p>
    <w:p w14:paraId="51C388EB" w14:textId="77777777" w:rsidR="00BF4B57" w:rsidRDefault="00BF4B57" w:rsidP="00076D5D">
      <w:pPr>
        <w:pStyle w:val="WABody6above"/>
        <w:tabs>
          <w:tab w:val="left" w:pos="9270"/>
        </w:tabs>
        <w:spacing w:after="120"/>
        <w:ind w:left="1620"/>
        <w:rPr>
          <w:i/>
          <w:iCs/>
          <w:szCs w:val="20"/>
          <w:u w:val="single"/>
        </w:rPr>
      </w:pPr>
      <w:r w:rsidRPr="009F264E">
        <w:rPr>
          <w:szCs w:val="20"/>
        </w:rPr>
        <w:t>(</w:t>
      </w:r>
      <w:r w:rsidR="00E61FF7" w:rsidRPr="00E61FF7">
        <w:rPr>
          <w:i/>
          <w:iCs/>
          <w:szCs w:val="20"/>
        </w:rPr>
        <w:t>D</w:t>
      </w:r>
      <w:r w:rsidRPr="00E61FF7">
        <w:rPr>
          <w:i/>
          <w:iCs/>
          <w:szCs w:val="20"/>
        </w:rPr>
        <w:t>ate</w:t>
      </w:r>
      <w:r w:rsidR="00E61FF7" w:rsidRPr="00E61FF7">
        <w:rPr>
          <w:i/>
          <w:iCs/>
          <w:szCs w:val="20"/>
        </w:rPr>
        <w:t xml:space="preserve"> approved</w:t>
      </w:r>
      <w:r w:rsidRPr="009F264E">
        <w:rPr>
          <w:szCs w:val="20"/>
        </w:rPr>
        <w:t>)</w:t>
      </w:r>
      <w:r w:rsidRPr="00E61FF7">
        <w:rPr>
          <w:i/>
          <w:iCs/>
          <w:szCs w:val="20"/>
        </w:rPr>
        <w:t xml:space="preserve">: </w:t>
      </w:r>
      <w:r w:rsidRPr="00E61FF7">
        <w:rPr>
          <w:i/>
          <w:iCs/>
          <w:szCs w:val="20"/>
          <w:u w:val="single"/>
        </w:rPr>
        <w:tab/>
      </w:r>
    </w:p>
    <w:p w14:paraId="55687B02" w14:textId="77777777" w:rsidR="008F2204" w:rsidRDefault="00E61FF7" w:rsidP="00076D5D">
      <w:pPr>
        <w:pStyle w:val="WABody6above"/>
        <w:tabs>
          <w:tab w:val="left" w:pos="9270"/>
        </w:tabs>
        <w:spacing w:after="120"/>
        <w:ind w:left="1620"/>
        <w:rPr>
          <w:szCs w:val="20"/>
        </w:rPr>
      </w:pPr>
      <w:r w:rsidRPr="008F2204">
        <w:rPr>
          <w:szCs w:val="20"/>
        </w:rPr>
        <w:t>The</w:t>
      </w:r>
      <w:r w:rsidR="008F2204">
        <w:rPr>
          <w:szCs w:val="20"/>
        </w:rPr>
        <w:t xml:space="preserve"> new order will </w:t>
      </w:r>
      <w:r w:rsidR="008F2204" w:rsidRPr="009F264E">
        <w:rPr>
          <w:szCs w:val="20"/>
        </w:rPr>
        <w:t>(</w:t>
      </w:r>
      <w:r w:rsidR="008F2204" w:rsidRPr="008F2204">
        <w:rPr>
          <w:i/>
          <w:iCs/>
          <w:szCs w:val="20"/>
        </w:rPr>
        <w:t>check one</w:t>
      </w:r>
      <w:r w:rsidR="008F2204" w:rsidRPr="009F264E">
        <w:rPr>
          <w:szCs w:val="20"/>
        </w:rPr>
        <w:t>)</w:t>
      </w:r>
      <w:r w:rsidR="008F2204" w:rsidRPr="008F2204">
        <w:rPr>
          <w:i/>
          <w:iCs/>
          <w:szCs w:val="20"/>
        </w:rPr>
        <w:t>:</w:t>
      </w:r>
      <w:r w:rsidR="008F2204">
        <w:rPr>
          <w:szCs w:val="20"/>
        </w:rPr>
        <w:t xml:space="preserve"> </w:t>
      </w:r>
    </w:p>
    <w:p w14:paraId="2443DB30" w14:textId="77777777" w:rsidR="00E61FF7" w:rsidRDefault="008F2204" w:rsidP="00076D5D">
      <w:pPr>
        <w:pStyle w:val="WABody6above"/>
        <w:tabs>
          <w:tab w:val="left" w:pos="9270"/>
        </w:tabs>
        <w:spacing w:after="120"/>
        <w:ind w:left="1980"/>
        <w:rPr>
          <w:szCs w:val="20"/>
        </w:rPr>
      </w:pPr>
      <w:r>
        <w:rPr>
          <w:szCs w:val="20"/>
        </w:rPr>
        <w:t xml:space="preserve">[  ] keep the same </w:t>
      </w:r>
      <w:r w:rsidR="00E61FF7" w:rsidRPr="008F2204">
        <w:rPr>
          <w:szCs w:val="20"/>
        </w:rPr>
        <w:t>guardian</w:t>
      </w:r>
      <w:r w:rsidR="007748D8">
        <w:rPr>
          <w:szCs w:val="20"/>
        </w:rPr>
        <w:t>/conservator</w:t>
      </w:r>
    </w:p>
    <w:p w14:paraId="5EE9C062" w14:textId="1682A0C4" w:rsidR="00456E52" w:rsidRDefault="008F2204" w:rsidP="00076D5D">
      <w:pPr>
        <w:pStyle w:val="WABody6above"/>
        <w:tabs>
          <w:tab w:val="left" w:pos="9270"/>
        </w:tabs>
        <w:spacing w:after="120"/>
        <w:ind w:left="1980"/>
      </w:pPr>
      <w:r>
        <w:rPr>
          <w:szCs w:val="20"/>
        </w:rPr>
        <w:t>[  ] appoint a new guardian</w:t>
      </w:r>
      <w:r w:rsidR="007748D8">
        <w:rPr>
          <w:szCs w:val="20"/>
        </w:rPr>
        <w:t>/conservator</w:t>
      </w:r>
      <w:r>
        <w:rPr>
          <w:szCs w:val="20"/>
        </w:rPr>
        <w:t xml:space="preserve"> </w:t>
      </w:r>
      <w:r w:rsidRPr="009F264E">
        <w:rPr>
          <w:szCs w:val="20"/>
        </w:rPr>
        <w:t>(</w:t>
      </w:r>
      <w:r w:rsidRPr="008F2204">
        <w:rPr>
          <w:i/>
          <w:iCs/>
          <w:szCs w:val="20"/>
        </w:rPr>
        <w:t>name</w:t>
      </w:r>
      <w:r w:rsidRPr="009F264E">
        <w:rPr>
          <w:szCs w:val="20"/>
        </w:rPr>
        <w:t>)</w:t>
      </w:r>
      <w:r w:rsidRPr="008F2204">
        <w:rPr>
          <w:i/>
          <w:iCs/>
          <w:szCs w:val="20"/>
        </w:rPr>
        <w:t>:</w:t>
      </w:r>
      <w:r>
        <w:rPr>
          <w:szCs w:val="20"/>
        </w:rPr>
        <w:t xml:space="preserve"> </w:t>
      </w:r>
      <w:r w:rsidRPr="008F2204">
        <w:rPr>
          <w:szCs w:val="20"/>
          <w:u w:val="single"/>
        </w:rPr>
        <w:tab/>
      </w:r>
    </w:p>
    <w:p w14:paraId="5E934E85" w14:textId="3C6905F5" w:rsidR="00BF4B57" w:rsidRDefault="00456E52" w:rsidP="00076D5D">
      <w:pPr>
        <w:tabs>
          <w:tab w:val="left" w:pos="9270"/>
          <w:tab w:val="right" w:pos="9360"/>
        </w:tabs>
        <w:spacing w:before="80" w:after="0"/>
        <w:ind w:left="126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0"/>
        </w:rPr>
        <w:t>[  ]</w:t>
      </w:r>
      <w:r w:rsidR="00076D5D">
        <w:rPr>
          <w:rFonts w:ascii="Arial" w:hAnsi="Arial" w:cs="Arial"/>
          <w:sz w:val="22"/>
          <w:szCs w:val="20"/>
        </w:rPr>
        <w:tab/>
      </w:r>
      <w:r w:rsidR="00BF4B57">
        <w:rPr>
          <w:rFonts w:ascii="Arial" w:hAnsi="Arial" w:cs="Arial"/>
          <w:sz w:val="22"/>
          <w:szCs w:val="20"/>
        </w:rPr>
        <w:t xml:space="preserve">as follows </w:t>
      </w:r>
      <w:r w:rsidR="00BF4B57" w:rsidRPr="009F264E">
        <w:rPr>
          <w:rFonts w:ascii="Arial" w:hAnsi="Arial" w:cs="Arial"/>
          <w:sz w:val="22"/>
          <w:szCs w:val="20"/>
        </w:rPr>
        <w:t>(</w:t>
      </w:r>
      <w:r w:rsidR="00BF4B57" w:rsidRPr="00BF4B57">
        <w:rPr>
          <w:rFonts w:ascii="Arial" w:hAnsi="Arial" w:cs="Arial"/>
          <w:i/>
          <w:iCs/>
          <w:sz w:val="22"/>
          <w:szCs w:val="20"/>
        </w:rPr>
        <w:t xml:space="preserve">specify </w:t>
      </w:r>
      <w:r w:rsidR="008F2204">
        <w:rPr>
          <w:rFonts w:ascii="Arial" w:hAnsi="Arial" w:cs="Arial"/>
          <w:i/>
          <w:iCs/>
          <w:sz w:val="22"/>
          <w:szCs w:val="20"/>
        </w:rPr>
        <w:t xml:space="preserve">minor </w:t>
      </w:r>
      <w:r w:rsidR="00BF4B57" w:rsidRPr="00BF4B57">
        <w:rPr>
          <w:rFonts w:ascii="Arial" w:hAnsi="Arial" w:cs="Arial"/>
          <w:i/>
          <w:iCs/>
          <w:sz w:val="22"/>
          <w:szCs w:val="20"/>
        </w:rPr>
        <w:t>change</w:t>
      </w:r>
      <w:r w:rsidR="008F2204">
        <w:rPr>
          <w:rFonts w:ascii="Arial" w:hAnsi="Arial" w:cs="Arial"/>
          <w:i/>
          <w:iCs/>
          <w:sz w:val="22"/>
          <w:szCs w:val="20"/>
        </w:rPr>
        <w:t>s here</w:t>
      </w:r>
      <w:r w:rsidR="006465D3" w:rsidRPr="009F264E">
        <w:rPr>
          <w:rFonts w:ascii="Arial" w:hAnsi="Arial" w:cs="Arial"/>
          <w:sz w:val="22"/>
          <w:szCs w:val="20"/>
        </w:rPr>
        <w:t>)</w:t>
      </w:r>
      <w:r w:rsidR="00A558CE">
        <w:rPr>
          <w:rFonts w:ascii="Arial" w:hAnsi="Arial" w:cs="Arial"/>
          <w:sz w:val="22"/>
          <w:szCs w:val="20"/>
        </w:rPr>
        <w:t>:</w:t>
      </w:r>
      <w:r w:rsidR="006465D3">
        <w:rPr>
          <w:rFonts w:ascii="Arial" w:hAnsi="Arial" w:cs="Arial"/>
          <w:i/>
          <w:iCs/>
          <w:sz w:val="22"/>
          <w:szCs w:val="20"/>
        </w:rPr>
        <w:t xml:space="preserve"> </w:t>
      </w:r>
      <w:r w:rsidR="00BF4B57" w:rsidRPr="00955F1E">
        <w:rPr>
          <w:rFonts w:ascii="Arial" w:hAnsi="Arial" w:cs="Arial"/>
          <w:sz w:val="22"/>
          <w:szCs w:val="22"/>
          <w:u w:val="single"/>
        </w:rPr>
        <w:tab/>
      </w:r>
    </w:p>
    <w:p w14:paraId="54382EA4" w14:textId="77777777" w:rsidR="00E61FF7" w:rsidRPr="00A34275" w:rsidRDefault="00E61FF7" w:rsidP="00076D5D">
      <w:pPr>
        <w:pStyle w:val="WAblankline"/>
        <w:ind w:left="1260"/>
      </w:pPr>
      <w:r>
        <w:tab/>
      </w:r>
    </w:p>
    <w:p w14:paraId="0A6219C1" w14:textId="77777777" w:rsidR="00E61FF7" w:rsidRPr="00A34275" w:rsidRDefault="00E61FF7" w:rsidP="00076D5D">
      <w:pPr>
        <w:pStyle w:val="WAblankline"/>
        <w:ind w:left="1260"/>
      </w:pPr>
      <w:r>
        <w:tab/>
      </w:r>
    </w:p>
    <w:p w14:paraId="7082C239" w14:textId="77777777" w:rsidR="00E61FF7" w:rsidRPr="00A34275" w:rsidRDefault="00E61FF7" w:rsidP="00076D5D">
      <w:pPr>
        <w:pStyle w:val="WAblankline"/>
        <w:ind w:left="1260"/>
      </w:pPr>
      <w:r>
        <w:lastRenderedPageBreak/>
        <w:tab/>
      </w:r>
    </w:p>
    <w:p w14:paraId="6361FEFD" w14:textId="77777777" w:rsidR="00E61FF7" w:rsidRDefault="00E61FF7" w:rsidP="00076D5D">
      <w:pPr>
        <w:pStyle w:val="WAblankline"/>
        <w:ind w:left="1260"/>
      </w:pPr>
      <w:r>
        <w:tab/>
      </w:r>
    </w:p>
    <w:p w14:paraId="41801A89" w14:textId="7CE9F91E" w:rsidR="008F2204" w:rsidRPr="00C10D59" w:rsidRDefault="006465D3" w:rsidP="009E0AD1">
      <w:pPr>
        <w:pStyle w:val="WAItem"/>
        <w:keepNext w:val="0"/>
        <w:numPr>
          <w:ilvl w:val="0"/>
          <w:numId w:val="0"/>
        </w:numPr>
        <w:spacing w:before="120"/>
        <w:ind w:left="547" w:hanging="547"/>
      </w:pPr>
      <w:r>
        <w:t>7</w:t>
      </w:r>
      <w:r w:rsidR="008F2204" w:rsidRPr="00172DF9">
        <w:t xml:space="preserve">. </w:t>
      </w:r>
      <w:r w:rsidR="008F2204" w:rsidRPr="00C10D59">
        <w:tab/>
      </w:r>
      <w:r w:rsidR="008F2204">
        <w:t>Discharge</w:t>
      </w:r>
      <w:r w:rsidR="008F2204" w:rsidRPr="00C10D59">
        <w:t xml:space="preserve"> </w:t>
      </w:r>
    </w:p>
    <w:p w14:paraId="6A86BF73" w14:textId="77777777" w:rsidR="008F2204" w:rsidRDefault="008F2204" w:rsidP="008F2204">
      <w:pPr>
        <w:pStyle w:val="WABody6above"/>
      </w:pPr>
      <w:r>
        <w:t>[  ]</w:t>
      </w:r>
      <w:r>
        <w:tab/>
        <w:t>Does not apply.</w:t>
      </w:r>
    </w:p>
    <w:p w14:paraId="4E6B9C22" w14:textId="3A3442AB" w:rsidR="008F2204" w:rsidRPr="00CC02F1" w:rsidRDefault="008F2204" w:rsidP="008F2204">
      <w:pPr>
        <w:pStyle w:val="WABody6above"/>
      </w:pPr>
      <w:r w:rsidRPr="00CC02F1">
        <w:t>[  ]</w:t>
      </w:r>
      <w:r w:rsidRPr="00CC02F1">
        <w:tab/>
        <w:t xml:space="preserve">The </w:t>
      </w:r>
      <w:r>
        <w:t xml:space="preserve">Court Visitor </w:t>
      </w:r>
      <w:r w:rsidRPr="00CC02F1">
        <w:t xml:space="preserve">is discharged from this case. </w:t>
      </w:r>
    </w:p>
    <w:p w14:paraId="115199C6" w14:textId="6D40573C" w:rsidR="009918D5" w:rsidRDefault="005A6D2D" w:rsidP="00BC6490">
      <w:pPr>
        <w:pStyle w:val="WABody6above"/>
      </w:pPr>
      <w:r>
        <w:t>[  ]</w:t>
      </w:r>
      <w:r w:rsidR="009918D5" w:rsidRPr="00955F1E">
        <w:tab/>
        <w:t xml:space="preserve">The </w:t>
      </w:r>
      <w:r w:rsidR="008F2204">
        <w:t>following lawyer who w</w:t>
      </w:r>
      <w:r w:rsidR="00C566FB">
        <w:t>as</w:t>
      </w:r>
      <w:r w:rsidR="008F2204">
        <w:t xml:space="preserve"> appointed by the court </w:t>
      </w:r>
      <w:r w:rsidR="00816667">
        <w:t xml:space="preserve">is </w:t>
      </w:r>
      <w:r w:rsidR="008F2204">
        <w:t xml:space="preserve">discharged </w:t>
      </w:r>
      <w:r w:rsidR="008F2204" w:rsidRPr="009F264E">
        <w:t>(</w:t>
      </w:r>
      <w:r w:rsidR="008F2204" w:rsidRPr="008F2204">
        <w:rPr>
          <w:i/>
          <w:iCs/>
        </w:rPr>
        <w:t>name/s</w:t>
      </w:r>
      <w:r w:rsidR="008F2204" w:rsidRPr="009F264E">
        <w:t>)</w:t>
      </w:r>
      <w:r w:rsidR="008F2204" w:rsidRPr="008F2204">
        <w:rPr>
          <w:i/>
          <w:iCs/>
        </w:rPr>
        <w:t>:</w:t>
      </w:r>
      <w:r w:rsidR="008F2204">
        <w:t xml:space="preserve"> </w:t>
      </w:r>
    </w:p>
    <w:p w14:paraId="0284F71B" w14:textId="77777777" w:rsidR="008F2204" w:rsidRPr="00A34275" w:rsidRDefault="008F2204" w:rsidP="008F2204">
      <w:pPr>
        <w:pStyle w:val="WAblankline"/>
        <w:ind w:left="907"/>
      </w:pPr>
      <w:r>
        <w:tab/>
      </w:r>
    </w:p>
    <w:p w14:paraId="420886CC" w14:textId="324AA9F1" w:rsidR="00A87C39" w:rsidRPr="00C10D59" w:rsidRDefault="006465D3" w:rsidP="009E0AD1">
      <w:pPr>
        <w:pStyle w:val="WAItem"/>
        <w:keepNext w:val="0"/>
        <w:numPr>
          <w:ilvl w:val="0"/>
          <w:numId w:val="0"/>
        </w:numPr>
        <w:spacing w:before="120"/>
        <w:ind w:left="547" w:hanging="547"/>
      </w:pPr>
      <w:r>
        <w:t>8</w:t>
      </w:r>
      <w:r w:rsidR="00A81894" w:rsidRPr="00172DF9">
        <w:t>.</w:t>
      </w:r>
      <w:r w:rsidR="00A81894" w:rsidRPr="00C10D59">
        <w:t xml:space="preserve"> </w:t>
      </w:r>
      <w:r w:rsidR="00A81894" w:rsidRPr="00C10D59">
        <w:tab/>
      </w:r>
      <w:r w:rsidR="00A87C39" w:rsidRPr="00C10D59">
        <w:tab/>
        <w:t xml:space="preserve">Other Orders </w:t>
      </w:r>
      <w:r w:rsidR="00A87C39" w:rsidRPr="00C10D59">
        <w:rPr>
          <w:b w:val="0"/>
          <w:sz w:val="22"/>
          <w:szCs w:val="22"/>
        </w:rPr>
        <w:t>(if any)</w:t>
      </w:r>
    </w:p>
    <w:p w14:paraId="5C281E98" w14:textId="77777777" w:rsidR="00A87C39" w:rsidRDefault="00A87C39" w:rsidP="000D42BA">
      <w:pPr>
        <w:tabs>
          <w:tab w:val="right" w:pos="9360"/>
        </w:tabs>
        <w:suppressAutoHyphens/>
        <w:spacing w:before="120" w:after="0" w:line="240" w:lineRule="exact"/>
        <w:ind w:left="547"/>
        <w:rPr>
          <w:rFonts w:ascii="Arial" w:hAnsi="Arial" w:cs="Arial"/>
          <w:sz w:val="22"/>
          <w:szCs w:val="22"/>
          <w:u w:val="single"/>
        </w:rPr>
      </w:pPr>
      <w:r w:rsidRPr="00823CBA">
        <w:rPr>
          <w:rFonts w:ascii="Arial" w:hAnsi="Arial" w:cs="Arial"/>
          <w:sz w:val="22"/>
          <w:szCs w:val="22"/>
          <w:u w:val="single"/>
        </w:rPr>
        <w:tab/>
      </w:r>
    </w:p>
    <w:p w14:paraId="0A2A9FF0" w14:textId="77777777" w:rsidR="00A87C39" w:rsidRDefault="00A87C39" w:rsidP="00C10D59">
      <w:pPr>
        <w:tabs>
          <w:tab w:val="right" w:pos="9360"/>
        </w:tabs>
        <w:suppressAutoHyphens/>
        <w:spacing w:before="120" w:after="0" w:line="320" w:lineRule="exact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0467130" w14:textId="77777777" w:rsidR="008D0074" w:rsidRPr="008D0074" w:rsidRDefault="008D0074" w:rsidP="009E0AD1">
      <w:pPr>
        <w:tabs>
          <w:tab w:val="left" w:pos="5310"/>
          <w:tab w:val="left" w:pos="5760"/>
          <w:tab w:val="left" w:pos="7920"/>
        </w:tabs>
        <w:spacing w:before="120" w:after="0"/>
        <w:outlineLvl w:val="0"/>
        <w:rPr>
          <w:rFonts w:ascii="Arial" w:eastAsia="Calibri" w:hAnsi="Arial"/>
          <w:b/>
          <w:lang w:eastAsia="en-US"/>
        </w:rPr>
      </w:pPr>
      <w:r w:rsidRPr="008D0074">
        <w:rPr>
          <w:rFonts w:ascii="Arial" w:eastAsia="Calibri" w:hAnsi="Arial"/>
          <w:b/>
          <w:lang w:eastAsia="en-US"/>
        </w:rPr>
        <w:t>Ordered.</w:t>
      </w:r>
    </w:p>
    <w:p w14:paraId="4970FE5A" w14:textId="77777777" w:rsidR="008D0074" w:rsidRPr="008D0074" w:rsidRDefault="0036354A" w:rsidP="004E7AB6">
      <w:pPr>
        <w:tabs>
          <w:tab w:val="left" w:pos="3240"/>
          <w:tab w:val="left" w:pos="3600"/>
          <w:tab w:val="left" w:pos="9360"/>
        </w:tabs>
        <w:spacing w:before="240" w:after="0"/>
        <w:rPr>
          <w:rFonts w:ascii="Arial" w:eastAsia="Times New Roman" w:hAnsi="Arial" w:cs="Arial"/>
          <w:sz w:val="22"/>
          <w:szCs w:val="22"/>
          <w:u w:val="single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92B9BDE" wp14:editId="2907707C">
                <wp:simplePos x="0" y="0"/>
                <wp:positionH relativeFrom="column">
                  <wp:posOffset>2255520</wp:posOffset>
                </wp:positionH>
                <wp:positionV relativeFrom="paragraph">
                  <wp:posOffset>121285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0402E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177.6pt;margin-top:9.55pt;width:12.95pt;height:5.15pt;rotation: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" fillcolor="black" stroked="f">
                <o:lock v:ext="edit" aspectratio="t"/>
              </v:shape>
            </w:pict>
          </mc:Fallback>
        </mc:AlternateContent>
      </w:r>
      <w:r w:rsidR="008D0074" w:rsidRPr="008D0074"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  <w:r w:rsidR="008D0074" w:rsidRPr="008D0074">
        <w:rPr>
          <w:rFonts w:ascii="Arial" w:eastAsia="Times New Roman" w:hAnsi="Arial" w:cs="Arial"/>
          <w:sz w:val="22"/>
          <w:szCs w:val="22"/>
          <w:lang w:eastAsia="en-US"/>
        </w:rPr>
        <w:tab/>
      </w:r>
      <w:r w:rsidR="008D0074" w:rsidRPr="008D0074"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</w:p>
    <w:p w14:paraId="0EDA9A37" w14:textId="77777777" w:rsidR="00327648" w:rsidRDefault="00172DF9" w:rsidP="004E7AB6">
      <w:pPr>
        <w:tabs>
          <w:tab w:val="left" w:pos="3510"/>
        </w:tabs>
        <w:spacing w:after="0"/>
        <w:rPr>
          <w:rFonts w:ascii="Arial" w:eastAsia="Times New Roman" w:hAnsi="Arial" w:cs="Arial"/>
          <w:i/>
          <w:sz w:val="22"/>
          <w:szCs w:val="22"/>
          <w:lang w:eastAsia="en-US"/>
        </w:rPr>
      </w:pPr>
      <w:r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Date </w:t>
      </w:r>
      <w:r>
        <w:rPr>
          <w:rFonts w:ascii="Arial" w:eastAsia="Times New Roman" w:hAnsi="Arial" w:cs="Arial"/>
          <w:i/>
          <w:sz w:val="22"/>
          <w:szCs w:val="22"/>
          <w:lang w:eastAsia="en-US"/>
        </w:rPr>
        <w:tab/>
      </w:r>
      <w:r w:rsidRPr="009F264E">
        <w:rPr>
          <w:rFonts w:ascii="Arial" w:eastAsia="Times New Roman" w:hAnsi="Arial" w:cs="Arial"/>
          <w:b/>
          <w:bCs/>
          <w:i/>
          <w:sz w:val="22"/>
          <w:szCs w:val="22"/>
          <w:lang w:eastAsia="en-US"/>
        </w:rPr>
        <w:t>Judge or Commissioner</w:t>
      </w:r>
      <w:r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 </w:t>
      </w:r>
    </w:p>
    <w:p w14:paraId="735AE973" w14:textId="77777777" w:rsidR="004E7AB6" w:rsidRPr="00172DF9" w:rsidRDefault="004E7AB6" w:rsidP="00172DF9">
      <w:pPr>
        <w:tabs>
          <w:tab w:val="left" w:pos="3600"/>
        </w:tabs>
        <w:spacing w:after="0"/>
        <w:rPr>
          <w:rFonts w:ascii="Arial" w:eastAsia="Times New Roman" w:hAnsi="Arial" w:cs="Arial"/>
          <w:i/>
          <w:sz w:val="22"/>
          <w:szCs w:val="22"/>
          <w:lang w:eastAsia="en-US"/>
        </w:rPr>
      </w:pPr>
    </w:p>
    <w:p w14:paraId="01BAC6D5" w14:textId="02201070" w:rsidR="00252920" w:rsidRPr="00CE59A7" w:rsidRDefault="00252920" w:rsidP="00252920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line="360" w:lineRule="auto"/>
        <w:rPr>
          <w:rFonts w:ascii="Arial" w:hAnsi="Arial" w:cs="Arial"/>
          <w:sz w:val="22"/>
          <w:szCs w:val="22"/>
        </w:rPr>
      </w:pPr>
      <w:r w:rsidRPr="00CE59A7">
        <w:rPr>
          <w:rFonts w:ascii="Arial" w:hAnsi="Arial" w:cs="Arial"/>
          <w:sz w:val="22"/>
          <w:szCs w:val="22"/>
        </w:rPr>
        <w:t xml:space="preserve">Presented by: </w:t>
      </w:r>
    </w:p>
    <w:p w14:paraId="756A9C23" w14:textId="02F45CA2" w:rsidR="00252920" w:rsidRPr="002D4564" w:rsidRDefault="00A558CE" w:rsidP="009F264E">
      <w:pPr>
        <w:tabs>
          <w:tab w:val="left" w:pos="4320"/>
          <w:tab w:val="left" w:pos="4680"/>
          <w:tab w:val="left" w:pos="8100"/>
          <w:tab w:val="left" w:pos="9180"/>
        </w:tabs>
        <w:spacing w:before="240" w:after="0"/>
        <w:rPr>
          <w:rFonts w:ascii="Arial" w:hAnsi="Arial" w:cs="Arial"/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7320E9" wp14:editId="01041970">
                <wp:simplePos x="0" y="0"/>
                <wp:positionH relativeFrom="column">
                  <wp:posOffset>-57150</wp:posOffset>
                </wp:positionH>
                <wp:positionV relativeFrom="paragraph">
                  <wp:posOffset>158750</wp:posOffset>
                </wp:positionV>
                <wp:extent cx="164465" cy="65405"/>
                <wp:effectExtent l="0" t="7620" r="0" b="0"/>
                <wp:wrapNone/>
                <wp:docPr id="1" name="Isosceles Tri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89E52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-4.5pt;margin-top:12.5pt;width:12.95pt;height:5.15pt;rotation: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" fillcolor="black" stroked="f">
                <o:lock v:ext="edit" aspectratio="t"/>
              </v:shape>
            </w:pict>
          </mc:Fallback>
        </mc:AlternateContent>
      </w:r>
      <w:r w:rsidR="00252920" w:rsidRPr="00CE59A7">
        <w:rPr>
          <w:rFonts w:ascii="Arial" w:hAnsi="Arial" w:cs="Arial"/>
          <w:sz w:val="22"/>
          <w:szCs w:val="22"/>
          <w:u w:val="single"/>
        </w:rPr>
        <w:tab/>
      </w:r>
      <w:r w:rsidR="00252920" w:rsidRPr="00CE59A7">
        <w:rPr>
          <w:rFonts w:ascii="Arial" w:hAnsi="Arial" w:cs="Arial"/>
          <w:sz w:val="22"/>
          <w:szCs w:val="22"/>
        </w:rPr>
        <w:tab/>
      </w:r>
      <w:r w:rsidR="00252920" w:rsidRPr="00CE59A7">
        <w:rPr>
          <w:rFonts w:ascii="Arial" w:hAnsi="Arial" w:cs="Arial"/>
          <w:sz w:val="22"/>
          <w:szCs w:val="22"/>
          <w:u w:val="single"/>
        </w:rPr>
        <w:tab/>
      </w:r>
      <w:r w:rsidR="00252920">
        <w:rPr>
          <w:rFonts w:ascii="Arial" w:hAnsi="Arial" w:cs="Arial"/>
          <w:sz w:val="22"/>
          <w:szCs w:val="22"/>
          <w:u w:val="single"/>
        </w:rPr>
        <w:tab/>
      </w:r>
      <w:r w:rsidR="00252920">
        <w:rPr>
          <w:rFonts w:ascii="Arial" w:hAnsi="Arial" w:cs="Arial"/>
          <w:sz w:val="22"/>
          <w:szCs w:val="22"/>
          <w:u w:val="single"/>
        </w:rPr>
        <w:br/>
      </w:r>
      <w:r w:rsidR="00252920" w:rsidRPr="002D4564">
        <w:rPr>
          <w:rFonts w:ascii="Arial" w:hAnsi="Arial" w:cs="Arial"/>
          <w:i/>
          <w:sz w:val="22"/>
          <w:szCs w:val="22"/>
        </w:rPr>
        <w:t>Signature of Party/Lawyer</w:t>
      </w:r>
      <w:r w:rsidR="00252920" w:rsidRPr="002D4564">
        <w:rPr>
          <w:rFonts w:ascii="Arial" w:hAnsi="Arial" w:cs="Arial"/>
          <w:i/>
          <w:sz w:val="22"/>
          <w:szCs w:val="22"/>
        </w:rPr>
        <w:tab/>
      </w:r>
      <w:r w:rsidR="00252920" w:rsidRPr="002D4564">
        <w:rPr>
          <w:rFonts w:ascii="Arial" w:hAnsi="Arial" w:cs="Arial"/>
          <w:i/>
          <w:sz w:val="22"/>
          <w:szCs w:val="22"/>
        </w:rPr>
        <w:tab/>
        <w:t>Print Name</w:t>
      </w:r>
      <w:r w:rsidR="00252920" w:rsidRPr="002D4564">
        <w:rPr>
          <w:rFonts w:ascii="Arial" w:hAnsi="Arial" w:cs="Arial"/>
          <w:i/>
          <w:sz w:val="22"/>
          <w:szCs w:val="22"/>
        </w:rPr>
        <w:tab/>
        <w:t xml:space="preserve">WSBA No. </w:t>
      </w:r>
    </w:p>
    <w:p w14:paraId="15F4E4DA" w14:textId="77777777" w:rsidR="00252920" w:rsidRPr="00CE59A7" w:rsidRDefault="00252920" w:rsidP="00252920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  <w:tab w:val="left" w:pos="4770"/>
        </w:tabs>
        <w:spacing w:before="240" w:line="240" w:lineRule="auto"/>
        <w:rPr>
          <w:rFonts w:ascii="Arial" w:hAnsi="Arial" w:cs="Arial"/>
          <w:sz w:val="22"/>
          <w:szCs w:val="22"/>
        </w:rPr>
      </w:pPr>
      <w:r w:rsidRPr="00CE59A7">
        <w:rPr>
          <w:rFonts w:ascii="Arial" w:hAnsi="Arial" w:cs="Arial"/>
          <w:sz w:val="22"/>
          <w:szCs w:val="22"/>
        </w:rPr>
        <w:t>Copy received and approved by:</w:t>
      </w:r>
    </w:p>
    <w:p w14:paraId="6EFC4C98" w14:textId="77777777" w:rsidR="00252920" w:rsidRPr="002D4564" w:rsidRDefault="0036354A" w:rsidP="009F264E">
      <w:pPr>
        <w:pStyle w:val="Body"/>
        <w:tabs>
          <w:tab w:val="left" w:pos="0"/>
          <w:tab w:val="left" w:pos="90"/>
          <w:tab w:val="left" w:pos="360"/>
          <w:tab w:val="left" w:pos="4320"/>
          <w:tab w:val="left" w:pos="4680"/>
          <w:tab w:val="left" w:pos="8100"/>
          <w:tab w:val="left" w:pos="9270"/>
        </w:tabs>
        <w:spacing w:before="240" w:line="240" w:lineRule="auto"/>
        <w:rPr>
          <w:rFonts w:ascii="Arial" w:hAnsi="Arial" w:cs="Arial"/>
          <w:i/>
          <w:sz w:val="22"/>
          <w:szCs w:val="22"/>
        </w:rPr>
      </w:pPr>
      <w:r w:rsidRPr="00252920">
        <w:rPr>
          <w:noProof/>
          <w:u w:val="single"/>
        </w:rPr>
        <mc:AlternateContent>
          <mc:Choice Requires="wps">
            <w:drawing>
              <wp:inline distT="0" distB="0" distL="0" distR="0" wp14:anchorId="0ECF8F28" wp14:editId="4BB3A382">
                <wp:extent cx="164465" cy="65405"/>
                <wp:effectExtent l="0" t="7620" r="0" b="0"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6DA2F3" id="Isosceles Triangle 2" o:spid="_x0000_s1026" type="#_x0000_t5" style="width:12.95pt;height:5.1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" fillcolor="black" stroked="f">
                <o:lock v:ext="edit" aspectratio="t"/>
                <w10:anchorlock/>
              </v:shape>
            </w:pict>
          </mc:Fallback>
        </mc:AlternateContent>
      </w:r>
      <w:r w:rsidR="00252920" w:rsidRPr="00252920">
        <w:rPr>
          <w:rFonts w:ascii="Arial" w:hAnsi="Arial" w:cs="Arial"/>
          <w:sz w:val="22"/>
          <w:szCs w:val="22"/>
          <w:u w:val="single"/>
        </w:rPr>
        <w:tab/>
      </w:r>
      <w:r w:rsidR="00252920" w:rsidRPr="00252920">
        <w:rPr>
          <w:rFonts w:ascii="Arial" w:hAnsi="Arial" w:cs="Arial"/>
          <w:sz w:val="22"/>
          <w:szCs w:val="22"/>
          <w:u w:val="single"/>
        </w:rPr>
        <w:tab/>
      </w:r>
      <w:r w:rsidR="00252920" w:rsidRPr="001A2096">
        <w:rPr>
          <w:rFonts w:ascii="Arial" w:hAnsi="Arial" w:cs="Arial"/>
          <w:sz w:val="22"/>
          <w:szCs w:val="22"/>
        </w:rPr>
        <w:tab/>
      </w:r>
      <w:r w:rsidR="00252920" w:rsidRPr="001A2096">
        <w:rPr>
          <w:rFonts w:ascii="Arial" w:hAnsi="Arial" w:cs="Arial"/>
          <w:sz w:val="22"/>
          <w:szCs w:val="22"/>
          <w:u w:val="single"/>
        </w:rPr>
        <w:tab/>
      </w:r>
      <w:r w:rsidR="00252920">
        <w:rPr>
          <w:rFonts w:ascii="Arial" w:hAnsi="Arial" w:cs="Arial"/>
          <w:sz w:val="22"/>
          <w:szCs w:val="22"/>
          <w:u w:val="single"/>
        </w:rPr>
        <w:tab/>
      </w:r>
      <w:r w:rsidR="00252920" w:rsidRPr="001A2096">
        <w:rPr>
          <w:rFonts w:ascii="Arial" w:hAnsi="Arial" w:cs="Arial"/>
          <w:sz w:val="22"/>
          <w:szCs w:val="22"/>
          <w:u w:val="single"/>
        </w:rPr>
        <w:br/>
      </w:r>
      <w:r w:rsidR="00252920" w:rsidRPr="002D4564">
        <w:rPr>
          <w:rFonts w:ascii="Arial" w:hAnsi="Arial" w:cs="Arial"/>
          <w:i/>
          <w:sz w:val="22"/>
          <w:szCs w:val="22"/>
        </w:rPr>
        <w:t>Signature of Party/Lawyer</w:t>
      </w:r>
      <w:r w:rsidR="00252920" w:rsidRPr="002D4564">
        <w:rPr>
          <w:rFonts w:ascii="Arial" w:hAnsi="Arial" w:cs="Arial"/>
          <w:i/>
          <w:sz w:val="22"/>
          <w:szCs w:val="22"/>
        </w:rPr>
        <w:tab/>
      </w:r>
      <w:r w:rsidR="00252920" w:rsidRPr="002D4564">
        <w:rPr>
          <w:rFonts w:ascii="Arial" w:hAnsi="Arial" w:cs="Arial"/>
          <w:i/>
          <w:sz w:val="22"/>
          <w:szCs w:val="22"/>
        </w:rPr>
        <w:tab/>
        <w:t>Print Name</w:t>
      </w:r>
      <w:r w:rsidR="00252920" w:rsidRPr="002D4564">
        <w:rPr>
          <w:rFonts w:ascii="Arial" w:hAnsi="Arial" w:cs="Arial"/>
          <w:i/>
          <w:sz w:val="22"/>
          <w:szCs w:val="22"/>
        </w:rPr>
        <w:tab/>
        <w:t>WSBA No.</w:t>
      </w:r>
    </w:p>
    <w:p w14:paraId="60135568" w14:textId="77777777" w:rsidR="00252920" w:rsidRPr="002D4564" w:rsidRDefault="0036354A" w:rsidP="009F264E">
      <w:pPr>
        <w:tabs>
          <w:tab w:val="left" w:pos="4320"/>
          <w:tab w:val="left" w:pos="4680"/>
          <w:tab w:val="left" w:pos="8100"/>
          <w:tab w:val="left" w:pos="9270"/>
        </w:tabs>
        <w:spacing w:before="240" w:after="0"/>
        <w:rPr>
          <w:rFonts w:ascii="Arial" w:hAnsi="Arial" w:cs="Arial"/>
          <w:i/>
          <w:sz w:val="22"/>
          <w:szCs w:val="22"/>
        </w:rPr>
      </w:pPr>
      <w:r w:rsidRPr="002D4564">
        <w:rPr>
          <w:i/>
          <w:noProof/>
          <w:u w:val="single"/>
        </w:rPr>
        <mc:AlternateContent>
          <mc:Choice Requires="wps">
            <w:drawing>
              <wp:inline distT="0" distB="0" distL="0" distR="0" wp14:anchorId="459491FC" wp14:editId="6FB14FA1">
                <wp:extent cx="164465" cy="65405"/>
                <wp:effectExtent l="0" t="7620" r="0" b="0"/>
                <wp:docPr id="3" name="Isosceles Tri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97EE3F" id="Isosceles Triangle 3" o:spid="_x0000_s1026" type="#_x0000_t5" style="width:12.95pt;height:5.1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" fillcolor="black" stroked="f">
                <o:lock v:ext="edit" aspectratio="t"/>
                <w10:anchorlock/>
              </v:shape>
            </w:pict>
          </mc:Fallback>
        </mc:AlternateContent>
      </w:r>
      <w:r w:rsidR="00252920" w:rsidRPr="002D4564">
        <w:rPr>
          <w:rFonts w:ascii="Arial" w:hAnsi="Arial" w:cs="Arial"/>
          <w:i/>
          <w:sz w:val="22"/>
          <w:szCs w:val="22"/>
          <w:u w:val="single"/>
        </w:rPr>
        <w:tab/>
      </w:r>
      <w:r w:rsidR="00252920" w:rsidRPr="002D4564">
        <w:rPr>
          <w:rFonts w:ascii="Arial" w:hAnsi="Arial" w:cs="Arial"/>
          <w:i/>
          <w:sz w:val="22"/>
          <w:szCs w:val="22"/>
        </w:rPr>
        <w:tab/>
      </w:r>
      <w:r w:rsidR="00252920" w:rsidRPr="002D4564">
        <w:rPr>
          <w:rFonts w:ascii="Arial" w:hAnsi="Arial" w:cs="Arial"/>
          <w:i/>
          <w:sz w:val="22"/>
          <w:szCs w:val="22"/>
          <w:u w:val="single"/>
        </w:rPr>
        <w:tab/>
      </w:r>
      <w:r w:rsidR="00252920" w:rsidRPr="002D4564">
        <w:rPr>
          <w:rFonts w:ascii="Arial" w:hAnsi="Arial" w:cs="Arial"/>
          <w:i/>
          <w:sz w:val="22"/>
          <w:szCs w:val="22"/>
          <w:u w:val="single"/>
        </w:rPr>
        <w:tab/>
      </w:r>
      <w:r w:rsidR="00252920" w:rsidRPr="002D4564">
        <w:rPr>
          <w:rFonts w:ascii="Arial" w:hAnsi="Arial" w:cs="Arial"/>
          <w:i/>
          <w:sz w:val="22"/>
          <w:szCs w:val="22"/>
        </w:rPr>
        <w:br/>
        <w:t>Signature of Party/Lawyer</w:t>
      </w:r>
      <w:r w:rsidR="00252920" w:rsidRPr="002D4564">
        <w:rPr>
          <w:rFonts w:ascii="Arial" w:hAnsi="Arial" w:cs="Arial"/>
          <w:i/>
          <w:sz w:val="22"/>
          <w:szCs w:val="22"/>
        </w:rPr>
        <w:tab/>
      </w:r>
      <w:r w:rsidR="00252920" w:rsidRPr="002D4564">
        <w:rPr>
          <w:rFonts w:ascii="Arial" w:hAnsi="Arial" w:cs="Arial"/>
          <w:i/>
          <w:sz w:val="22"/>
          <w:szCs w:val="22"/>
        </w:rPr>
        <w:tab/>
        <w:t>Print Name</w:t>
      </w:r>
      <w:r w:rsidR="00252920" w:rsidRPr="002D4564">
        <w:rPr>
          <w:rFonts w:ascii="Arial" w:hAnsi="Arial" w:cs="Arial"/>
          <w:i/>
          <w:sz w:val="22"/>
          <w:szCs w:val="22"/>
        </w:rPr>
        <w:tab/>
        <w:t>WSBA No.</w:t>
      </w:r>
    </w:p>
    <w:p w14:paraId="60C07017" w14:textId="08B47969" w:rsidR="00252920" w:rsidRPr="002D4564" w:rsidRDefault="0036354A" w:rsidP="009F264E">
      <w:pPr>
        <w:tabs>
          <w:tab w:val="left" w:pos="4320"/>
          <w:tab w:val="left" w:pos="4680"/>
          <w:tab w:val="left" w:pos="9270"/>
        </w:tabs>
        <w:spacing w:before="240" w:after="0"/>
        <w:rPr>
          <w:rFonts w:ascii="Arial" w:hAnsi="Arial" w:cs="Arial"/>
          <w:i/>
          <w:sz w:val="22"/>
          <w:szCs w:val="22"/>
        </w:rPr>
      </w:pPr>
      <w:r w:rsidRPr="002D4564">
        <w:rPr>
          <w:i/>
          <w:noProof/>
          <w:u w:val="single"/>
        </w:rPr>
        <mc:AlternateContent>
          <mc:Choice Requires="wps">
            <w:drawing>
              <wp:inline distT="0" distB="0" distL="0" distR="0" wp14:anchorId="0048C097" wp14:editId="0210FFF4">
                <wp:extent cx="164465" cy="65405"/>
                <wp:effectExtent l="0" t="7620" r="0" b="0"/>
                <wp:docPr id="4" name="Isosceles Tri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AB31CE" id="Isosceles Triangle 4" o:spid="_x0000_s1026" type="#_x0000_t5" style="width:12.95pt;height:5.1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" fillcolor="black" stroked="f">
                <o:lock v:ext="edit" aspectratio="t"/>
                <w10:anchorlock/>
              </v:shape>
            </w:pict>
          </mc:Fallback>
        </mc:AlternateContent>
      </w:r>
      <w:r w:rsidR="00252920" w:rsidRPr="002D4564">
        <w:rPr>
          <w:rFonts w:ascii="Arial" w:hAnsi="Arial" w:cs="Arial"/>
          <w:i/>
          <w:sz w:val="22"/>
          <w:szCs w:val="22"/>
          <w:u w:val="single"/>
        </w:rPr>
        <w:tab/>
      </w:r>
      <w:r w:rsidR="00252920" w:rsidRPr="002D4564">
        <w:rPr>
          <w:rFonts w:ascii="Arial" w:hAnsi="Arial" w:cs="Arial"/>
          <w:i/>
          <w:sz w:val="22"/>
          <w:szCs w:val="22"/>
        </w:rPr>
        <w:tab/>
      </w:r>
      <w:r w:rsidR="00252920" w:rsidRPr="002D4564">
        <w:rPr>
          <w:rFonts w:ascii="Arial" w:hAnsi="Arial" w:cs="Arial"/>
          <w:i/>
          <w:sz w:val="22"/>
          <w:szCs w:val="22"/>
          <w:u w:val="single"/>
        </w:rPr>
        <w:tab/>
      </w:r>
      <w:r w:rsidR="00252920" w:rsidRPr="002D4564">
        <w:rPr>
          <w:rFonts w:ascii="Arial" w:hAnsi="Arial" w:cs="Arial"/>
          <w:i/>
          <w:sz w:val="22"/>
          <w:szCs w:val="22"/>
          <w:u w:val="single"/>
        </w:rPr>
        <w:br/>
      </w:r>
      <w:r w:rsidR="00172DF9" w:rsidRPr="002D4564">
        <w:rPr>
          <w:rFonts w:ascii="Arial" w:hAnsi="Arial" w:cs="Arial"/>
          <w:i/>
          <w:sz w:val="22"/>
          <w:szCs w:val="22"/>
        </w:rPr>
        <w:t xml:space="preserve">Signature of </w:t>
      </w:r>
      <w:r w:rsidR="00252920" w:rsidRPr="002D4564">
        <w:rPr>
          <w:rFonts w:ascii="Arial" w:hAnsi="Arial" w:cs="Arial"/>
          <w:i/>
          <w:sz w:val="22"/>
          <w:szCs w:val="22"/>
        </w:rPr>
        <w:t>V</w:t>
      </w:r>
      <w:r w:rsidR="00172DF9" w:rsidRPr="002D4564">
        <w:rPr>
          <w:rFonts w:ascii="Arial" w:hAnsi="Arial" w:cs="Arial"/>
          <w:i/>
          <w:sz w:val="22"/>
          <w:szCs w:val="22"/>
        </w:rPr>
        <w:t>isitor</w:t>
      </w:r>
      <w:r w:rsidR="00252920" w:rsidRPr="002D4564">
        <w:rPr>
          <w:rFonts w:ascii="Arial" w:hAnsi="Arial" w:cs="Arial"/>
          <w:i/>
          <w:sz w:val="22"/>
          <w:szCs w:val="22"/>
        </w:rPr>
        <w:tab/>
      </w:r>
      <w:r w:rsidR="00252920" w:rsidRPr="002D4564">
        <w:rPr>
          <w:rFonts w:ascii="Arial" w:hAnsi="Arial" w:cs="Arial"/>
          <w:i/>
          <w:sz w:val="22"/>
          <w:szCs w:val="22"/>
        </w:rPr>
        <w:tab/>
        <w:t>Print Name</w:t>
      </w:r>
    </w:p>
    <w:p w14:paraId="5198FF1E" w14:textId="11668E76" w:rsidR="00252920" w:rsidRPr="002D4564" w:rsidRDefault="0036354A" w:rsidP="009F264E">
      <w:pPr>
        <w:tabs>
          <w:tab w:val="left" w:pos="4320"/>
          <w:tab w:val="left" w:pos="4680"/>
          <w:tab w:val="left" w:pos="8190"/>
          <w:tab w:val="left" w:pos="9270"/>
        </w:tabs>
        <w:spacing w:before="240" w:after="0"/>
        <w:rPr>
          <w:rFonts w:ascii="Arial" w:hAnsi="Arial" w:cs="Arial"/>
          <w:i/>
          <w:sz w:val="22"/>
          <w:szCs w:val="22"/>
        </w:rPr>
        <w:sectPr w:rsidR="00252920" w:rsidRPr="002D4564" w:rsidSect="00252920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cols w:space="720"/>
        </w:sectPr>
      </w:pPr>
      <w:r w:rsidRPr="002D4564">
        <w:rPr>
          <w:i/>
          <w:noProof/>
          <w:u w:val="single"/>
        </w:rPr>
        <mc:AlternateContent>
          <mc:Choice Requires="wps">
            <w:drawing>
              <wp:inline distT="0" distB="0" distL="0" distR="0" wp14:anchorId="6137F5BA" wp14:editId="3ADAD0BA">
                <wp:extent cx="164465" cy="65405"/>
                <wp:effectExtent l="0" t="7620" r="0" b="0"/>
                <wp:docPr id="5" name="Isosceles Tri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287546" id="Isosceles Triangle 5" o:spid="_x0000_s1026" type="#_x0000_t5" style="width:12.95pt;height:5.1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" fillcolor="black" stroked="f">
                <o:lock v:ext="edit" aspectratio="t"/>
                <w10:anchorlock/>
              </v:shape>
            </w:pict>
          </mc:Fallback>
        </mc:AlternateContent>
      </w:r>
      <w:r w:rsidR="00252920" w:rsidRPr="002D4564">
        <w:rPr>
          <w:rFonts w:ascii="Arial" w:hAnsi="Arial" w:cs="Arial"/>
          <w:i/>
          <w:sz w:val="22"/>
          <w:szCs w:val="22"/>
          <w:u w:val="single"/>
        </w:rPr>
        <w:tab/>
      </w:r>
      <w:r w:rsidR="00252920" w:rsidRPr="002D4564">
        <w:rPr>
          <w:rFonts w:ascii="Arial" w:hAnsi="Arial" w:cs="Arial"/>
          <w:i/>
          <w:sz w:val="22"/>
          <w:szCs w:val="22"/>
        </w:rPr>
        <w:tab/>
      </w:r>
      <w:r w:rsidR="00252920" w:rsidRPr="002D4564">
        <w:rPr>
          <w:rFonts w:ascii="Arial" w:hAnsi="Arial" w:cs="Arial"/>
          <w:i/>
          <w:sz w:val="22"/>
          <w:szCs w:val="22"/>
          <w:u w:val="single"/>
        </w:rPr>
        <w:tab/>
      </w:r>
      <w:r w:rsidR="00252920" w:rsidRPr="002D4564">
        <w:rPr>
          <w:rFonts w:ascii="Arial" w:hAnsi="Arial" w:cs="Arial"/>
          <w:i/>
          <w:sz w:val="22"/>
          <w:szCs w:val="22"/>
          <w:u w:val="single"/>
        </w:rPr>
        <w:tab/>
      </w:r>
      <w:r w:rsidR="00252920" w:rsidRPr="002D4564">
        <w:rPr>
          <w:rFonts w:ascii="Arial" w:hAnsi="Arial" w:cs="Arial"/>
          <w:i/>
          <w:sz w:val="22"/>
          <w:szCs w:val="22"/>
          <w:u w:val="single"/>
        </w:rPr>
        <w:br/>
      </w:r>
      <w:r w:rsidR="00252920" w:rsidRPr="002D4564">
        <w:rPr>
          <w:rFonts w:ascii="Arial" w:hAnsi="Arial" w:cs="Arial"/>
          <w:i/>
          <w:sz w:val="22"/>
          <w:szCs w:val="22"/>
        </w:rPr>
        <w:t>Signature of Guardian</w:t>
      </w:r>
      <w:r w:rsidR="00384D9F">
        <w:rPr>
          <w:rFonts w:ascii="Arial" w:hAnsi="Arial" w:cs="Arial"/>
          <w:i/>
          <w:sz w:val="22"/>
          <w:szCs w:val="22"/>
        </w:rPr>
        <w:t>/Conservator</w:t>
      </w:r>
      <w:r w:rsidR="00252920" w:rsidRPr="002D4564">
        <w:rPr>
          <w:rFonts w:ascii="Arial" w:hAnsi="Arial" w:cs="Arial"/>
          <w:i/>
          <w:sz w:val="22"/>
          <w:szCs w:val="22"/>
        </w:rPr>
        <w:tab/>
      </w:r>
      <w:r w:rsidR="00252920" w:rsidRPr="002D4564">
        <w:rPr>
          <w:rFonts w:ascii="Arial" w:hAnsi="Arial" w:cs="Arial"/>
          <w:i/>
          <w:sz w:val="22"/>
          <w:szCs w:val="22"/>
        </w:rPr>
        <w:tab/>
        <w:t>Print Name</w:t>
      </w:r>
      <w:r w:rsidR="00252920" w:rsidRPr="002D4564">
        <w:rPr>
          <w:rFonts w:ascii="Arial" w:hAnsi="Arial" w:cs="Arial"/>
          <w:i/>
          <w:sz w:val="22"/>
          <w:szCs w:val="22"/>
        </w:rPr>
        <w:tab/>
        <w:t>CPG</w:t>
      </w:r>
      <w:r w:rsidR="002B0E0A">
        <w:rPr>
          <w:rFonts w:ascii="Arial" w:hAnsi="Arial" w:cs="Arial"/>
          <w:i/>
          <w:sz w:val="22"/>
          <w:szCs w:val="22"/>
        </w:rPr>
        <w:t>C</w:t>
      </w:r>
      <w:r w:rsidR="00252920" w:rsidRPr="002D4564">
        <w:rPr>
          <w:rFonts w:ascii="Arial" w:hAnsi="Arial" w:cs="Arial"/>
          <w:i/>
          <w:sz w:val="22"/>
          <w:szCs w:val="22"/>
        </w:rPr>
        <w:t xml:space="preserve"> No. </w:t>
      </w:r>
    </w:p>
    <w:p w14:paraId="757FF6CA" w14:textId="77777777" w:rsidR="009C43A2" w:rsidRPr="00955F1E" w:rsidRDefault="009C43A2" w:rsidP="00252920">
      <w:pPr>
        <w:tabs>
          <w:tab w:val="left" w:pos="0"/>
          <w:tab w:val="left" w:pos="4680"/>
          <w:tab w:val="left" w:pos="10080"/>
        </w:tabs>
        <w:suppressAutoHyphens/>
        <w:spacing w:before="200" w:after="0"/>
        <w:outlineLvl w:val="0"/>
        <w:rPr>
          <w:rFonts w:ascii="Arial" w:hAnsi="Arial" w:cs="Arial"/>
          <w:sz w:val="22"/>
          <w:szCs w:val="22"/>
          <w:u w:val="single"/>
        </w:rPr>
      </w:pPr>
    </w:p>
    <w:sectPr w:rsidR="009C43A2" w:rsidRPr="00955F1E" w:rsidSect="00823CBA">
      <w:footerReference w:type="default" r:id="rId9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16D47" w14:textId="77777777" w:rsidR="00030D42" w:rsidRDefault="00030D42" w:rsidP="0071249E">
      <w:pPr>
        <w:spacing w:after="0"/>
      </w:pPr>
      <w:r>
        <w:separator/>
      </w:r>
    </w:p>
  </w:endnote>
  <w:endnote w:type="continuationSeparator" w:id="0">
    <w:p w14:paraId="271C642D" w14:textId="77777777" w:rsidR="00030D42" w:rsidRDefault="00030D42" w:rsidP="007124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13"/>
      <w:gridCol w:w="3171"/>
      <w:gridCol w:w="3076"/>
    </w:tblGrid>
    <w:tr w:rsidR="009F264E" w14:paraId="0AB24E42" w14:textId="77777777" w:rsidTr="00293C16">
      <w:tc>
        <w:tcPr>
          <w:tcW w:w="3192" w:type="dxa"/>
        </w:tcPr>
        <w:p w14:paraId="47EC4260" w14:textId="2510EDB4" w:rsidR="00252920" w:rsidRPr="00847E5E" w:rsidRDefault="00252920" w:rsidP="00293C16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11.130.</w:t>
          </w:r>
          <w:r w:rsidR="000D0355">
            <w:rPr>
              <w:rFonts w:ascii="Arial" w:hAnsi="Arial" w:cs="Arial"/>
              <w:sz w:val="18"/>
              <w:szCs w:val="18"/>
            </w:rPr>
            <w:t>355</w:t>
          </w:r>
          <w:r>
            <w:rPr>
              <w:rFonts w:ascii="Arial" w:hAnsi="Arial" w:cs="Arial"/>
              <w:sz w:val="18"/>
              <w:szCs w:val="18"/>
            </w:rPr>
            <w:t>, .</w:t>
          </w:r>
          <w:r w:rsidR="000D0355">
            <w:rPr>
              <w:rFonts w:ascii="Arial" w:hAnsi="Arial" w:cs="Arial"/>
              <w:sz w:val="18"/>
              <w:szCs w:val="18"/>
            </w:rPr>
            <w:t>570</w:t>
          </w:r>
          <w:r>
            <w:rPr>
              <w:rFonts w:ascii="Arial" w:hAnsi="Arial" w:cs="Arial"/>
              <w:sz w:val="18"/>
              <w:szCs w:val="18"/>
            </w:rPr>
            <w:t xml:space="preserve">, </w:t>
          </w:r>
          <w:r w:rsidR="000D0355">
            <w:rPr>
              <w:rFonts w:ascii="Arial" w:hAnsi="Arial" w:cs="Arial"/>
              <w:sz w:val="18"/>
              <w:szCs w:val="18"/>
            </w:rPr>
            <w:t>055</w:t>
          </w:r>
        </w:p>
        <w:p w14:paraId="4DBB4ADF" w14:textId="7B0B3D7A" w:rsidR="00252920" w:rsidRDefault="00252920" w:rsidP="00293C16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(0</w:t>
          </w:r>
          <w:r w:rsidR="000D0355">
            <w:rPr>
              <w:rStyle w:val="PageNumber"/>
              <w:rFonts w:ascii="Arial" w:hAnsi="Arial" w:cs="Arial"/>
              <w:i/>
              <w:sz w:val="18"/>
              <w:szCs w:val="18"/>
            </w:rPr>
            <w:t>7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/202</w:t>
          </w:r>
          <w:r w:rsidR="000D0355">
            <w:rPr>
              <w:rStyle w:val="PageNumber"/>
              <w:rFonts w:ascii="Arial" w:hAnsi="Arial" w:cs="Arial"/>
              <w:i/>
              <w:sz w:val="18"/>
              <w:szCs w:val="18"/>
            </w:rPr>
            <w:t>5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) </w:t>
          </w:r>
        </w:p>
        <w:p w14:paraId="2534195E" w14:textId="2AF88581" w:rsidR="00252920" w:rsidRDefault="00252920" w:rsidP="00293C16">
          <w:pPr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GDN </w:t>
          </w:r>
          <w:r w:rsidR="009F264E">
            <w:rPr>
              <w:rStyle w:val="PageNumber"/>
              <w:rFonts w:ascii="Arial" w:hAnsi="Arial" w:cs="Arial"/>
              <w:b/>
              <w:sz w:val="18"/>
              <w:szCs w:val="18"/>
            </w:rPr>
            <w:t>ALL 046</w:t>
          </w:r>
        </w:p>
      </w:tc>
      <w:tc>
        <w:tcPr>
          <w:tcW w:w="3192" w:type="dxa"/>
        </w:tcPr>
        <w:p w14:paraId="5ABDE225" w14:textId="112F5448" w:rsidR="00252920" w:rsidRDefault="009F264E" w:rsidP="00293C16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Order and Findings on Motion to Terminate or Change/Modify </w:t>
          </w:r>
          <w:r w:rsidR="00252920">
            <w:rPr>
              <w:rFonts w:ascii="Arial" w:hAnsi="Arial" w:cs="Arial"/>
              <w:color w:val="000000"/>
              <w:sz w:val="18"/>
              <w:szCs w:val="18"/>
            </w:rPr>
            <w:t>Guardianship</w:t>
          </w:r>
          <w:r>
            <w:rPr>
              <w:rFonts w:ascii="Arial" w:hAnsi="Arial" w:cs="Arial"/>
              <w:color w:val="000000"/>
              <w:sz w:val="18"/>
              <w:szCs w:val="18"/>
            </w:rPr>
            <w:t>/Conservatorship</w:t>
          </w:r>
          <w:r w:rsidR="00252920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</w:p>
        <w:p w14:paraId="41998BB8" w14:textId="3D811D6E" w:rsidR="00252920" w:rsidRDefault="00252920" w:rsidP="00293C16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2D4564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BB4B93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4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3A91E95C" w14:textId="77777777" w:rsidR="00252920" w:rsidRDefault="00252920" w:rsidP="00293C16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7570F9AA" w14:textId="77777777" w:rsidR="00252920" w:rsidRDefault="002529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8" w:space="0" w:color="auto"/>
      </w:tblBorders>
      <w:tblLook w:val="01E0" w:firstRow="1" w:lastRow="1" w:firstColumn="1" w:lastColumn="1" w:noHBand="0" w:noVBand="0"/>
    </w:tblPr>
    <w:tblGrid>
      <w:gridCol w:w="3018"/>
      <w:gridCol w:w="3528"/>
      <w:gridCol w:w="2814"/>
    </w:tblGrid>
    <w:tr w:rsidR="009177B6" w14:paraId="29FBEB73" w14:textId="77777777" w:rsidTr="00741189">
      <w:tc>
        <w:tcPr>
          <w:tcW w:w="3078" w:type="dxa"/>
          <w:tcBorders>
            <w:top w:val="single" w:sz="8" w:space="0" w:color="auto"/>
          </w:tcBorders>
        </w:tcPr>
        <w:p w14:paraId="0F2F0D35" w14:textId="77777777" w:rsidR="00741189" w:rsidRDefault="00741189" w:rsidP="0074118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11.130.055, .060, .240, .245</w:t>
          </w:r>
        </w:p>
        <w:p w14:paraId="1B1A6FCA" w14:textId="77777777" w:rsidR="00741189" w:rsidRDefault="00741189" w:rsidP="0074118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1E0864">
            <w:rPr>
              <w:rStyle w:val="PageNumber"/>
              <w:rFonts w:ascii="Arial" w:hAnsi="Arial" w:cs="Arial"/>
              <w:i/>
              <w:sz w:val="18"/>
              <w:szCs w:val="18"/>
            </w:rPr>
            <w:t>(0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1</w:t>
          </w:r>
          <w:r w:rsidRPr="001E0864">
            <w:rPr>
              <w:rStyle w:val="PageNumber"/>
              <w:rFonts w:ascii="Arial" w:hAnsi="Arial" w:cs="Arial"/>
              <w:i/>
              <w:sz w:val="18"/>
              <w:szCs w:val="18"/>
            </w:rPr>
            <w:t>/202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1</w:t>
          </w:r>
          <w:r w:rsidRPr="001E0864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603F6170" w14:textId="77777777" w:rsidR="0083072B" w:rsidRPr="00187590" w:rsidRDefault="00741189" w:rsidP="0074118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i/>
            </w:rPr>
          </w:pPr>
          <w:r>
            <w:rPr>
              <w:rFonts w:ascii="Arial" w:hAnsi="Arial" w:cs="Arial"/>
              <w:b/>
            </w:rPr>
            <w:t>GDN Minor XXX</w:t>
          </w:r>
        </w:p>
      </w:tc>
      <w:tc>
        <w:tcPr>
          <w:tcW w:w="3600" w:type="dxa"/>
          <w:tcBorders>
            <w:top w:val="single" w:sz="8" w:space="0" w:color="auto"/>
          </w:tcBorders>
        </w:tcPr>
        <w:p w14:paraId="7A89E358" w14:textId="77777777" w:rsidR="009177B6" w:rsidRDefault="009177B6" w:rsidP="005172F2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357B14">
            <w:rPr>
              <w:rFonts w:ascii="Arial" w:hAnsi="Arial" w:cs="Arial"/>
              <w:sz w:val="18"/>
              <w:szCs w:val="18"/>
            </w:rPr>
            <w:t xml:space="preserve">Order </w:t>
          </w:r>
          <w:r w:rsidR="008D0074">
            <w:rPr>
              <w:rFonts w:ascii="Arial" w:hAnsi="Arial" w:cs="Arial"/>
              <w:sz w:val="18"/>
              <w:szCs w:val="18"/>
            </w:rPr>
            <w:t xml:space="preserve">and Findings </w:t>
          </w:r>
          <w:r w:rsidR="004B70E1">
            <w:rPr>
              <w:rFonts w:ascii="Arial" w:hAnsi="Arial" w:cs="Arial"/>
              <w:sz w:val="18"/>
              <w:szCs w:val="18"/>
            </w:rPr>
            <w:t>on Petition to</w:t>
          </w:r>
          <w:r w:rsidR="0083072B">
            <w:rPr>
              <w:rFonts w:ascii="Arial" w:hAnsi="Arial" w:cs="Arial"/>
              <w:sz w:val="18"/>
              <w:szCs w:val="18"/>
            </w:rPr>
            <w:t xml:space="preserve"> Terminate</w:t>
          </w:r>
          <w:r w:rsidR="008111EF">
            <w:rPr>
              <w:rFonts w:ascii="Arial" w:hAnsi="Arial" w:cs="Arial"/>
              <w:sz w:val="18"/>
              <w:szCs w:val="18"/>
            </w:rPr>
            <w:t xml:space="preserve"> or Change </w:t>
          </w:r>
          <w:r w:rsidR="00741189">
            <w:rPr>
              <w:rFonts w:ascii="Arial" w:hAnsi="Arial" w:cs="Arial"/>
              <w:sz w:val="18"/>
              <w:szCs w:val="18"/>
            </w:rPr>
            <w:t xml:space="preserve">Minor Guardianship or </w:t>
          </w:r>
          <w:r w:rsidR="0083072B">
            <w:rPr>
              <w:rFonts w:ascii="Arial" w:hAnsi="Arial" w:cs="Arial"/>
              <w:sz w:val="18"/>
              <w:szCs w:val="18"/>
            </w:rPr>
            <w:t xml:space="preserve">Non-Parent </w:t>
          </w:r>
          <w:r w:rsidRPr="00357B14">
            <w:rPr>
              <w:rStyle w:val="PageNumber"/>
              <w:rFonts w:ascii="Arial" w:hAnsi="Arial" w:cs="Arial"/>
              <w:sz w:val="18"/>
              <w:szCs w:val="18"/>
            </w:rPr>
            <w:t>Custody Order</w:t>
          </w:r>
        </w:p>
        <w:p w14:paraId="16E3A91F" w14:textId="77777777" w:rsidR="009177B6" w:rsidRPr="00485C60" w:rsidRDefault="009177B6" w:rsidP="00485C60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b/>
              <w:sz w:val="18"/>
              <w:szCs w:val="18"/>
            </w:rPr>
          </w:pPr>
          <w:r w:rsidRPr="00935E8F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485C6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2315E4" w:rsidRPr="00485C6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485C6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="002315E4" w:rsidRPr="00485C6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9F2FF0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8</w:t>
          </w:r>
          <w:r w:rsidR="002315E4" w:rsidRPr="00485C6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935E8F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fldSimple w:instr=" NUMPAGES  \* Arabic  \* MERGEFORMAT ">
            <w:r w:rsidR="009F2FF0" w:rsidRPr="009F2FF0">
              <w:rPr>
                <w:rStyle w:val="PageNumber"/>
                <w:rFonts w:ascii="Arial" w:hAnsi="Arial" w:cs="Arial"/>
                <w:b/>
                <w:noProof/>
                <w:sz w:val="18"/>
                <w:szCs w:val="18"/>
              </w:rPr>
              <w:t>8</w:t>
            </w:r>
          </w:fldSimple>
        </w:p>
      </w:tc>
      <w:tc>
        <w:tcPr>
          <w:tcW w:w="2898" w:type="dxa"/>
          <w:tcBorders>
            <w:top w:val="single" w:sz="8" w:space="0" w:color="auto"/>
          </w:tcBorders>
        </w:tcPr>
        <w:p w14:paraId="36DBD15F" w14:textId="77777777" w:rsidR="009177B6" w:rsidRDefault="009177B6" w:rsidP="00357B14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b/>
              <w:sz w:val="18"/>
              <w:szCs w:val="18"/>
            </w:rPr>
          </w:pPr>
        </w:p>
      </w:tc>
    </w:tr>
  </w:tbl>
  <w:p w14:paraId="40846E9F" w14:textId="77777777" w:rsidR="009177B6" w:rsidRPr="005172F2" w:rsidRDefault="009177B6" w:rsidP="00485C60">
    <w:pPr>
      <w:pStyle w:val="Footer"/>
      <w:tabs>
        <w:tab w:val="clear" w:pos="4320"/>
        <w:tab w:val="clear" w:pos="8640"/>
        <w:tab w:val="center" w:pos="4680"/>
        <w:tab w:val="right" w:pos="9360"/>
      </w:tabs>
      <w:jc w:val="center"/>
      <w:rPr>
        <w:rStyle w:val="PageNumber"/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697B0" w14:textId="77777777" w:rsidR="00030D42" w:rsidRDefault="00030D42" w:rsidP="0071249E">
      <w:pPr>
        <w:spacing w:after="0"/>
      </w:pPr>
      <w:r>
        <w:separator/>
      </w:r>
    </w:p>
  </w:footnote>
  <w:footnote w:type="continuationSeparator" w:id="0">
    <w:p w14:paraId="52CB9B3C" w14:textId="77777777" w:rsidR="00030D42" w:rsidRDefault="00030D42" w:rsidP="0071249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B3294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FAC3A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3EC0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842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97E4E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422E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9C2F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242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6EF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D9817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02D21"/>
    <w:multiLevelType w:val="hybridMultilevel"/>
    <w:tmpl w:val="F99202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731B66"/>
    <w:multiLevelType w:val="hybridMultilevel"/>
    <w:tmpl w:val="977AA328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04613698"/>
    <w:multiLevelType w:val="hybridMultilevel"/>
    <w:tmpl w:val="6C54588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04C05B23"/>
    <w:multiLevelType w:val="hybridMultilevel"/>
    <w:tmpl w:val="18107756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4" w15:restartNumberingAfterBreak="0">
    <w:nsid w:val="08165487"/>
    <w:multiLevelType w:val="multilevel"/>
    <w:tmpl w:val="A404A84A"/>
    <w:lvl w:ilvl="0">
      <w:start w:val="2"/>
      <w:numFmt w:val="bullet"/>
      <w:lvlText w:val="-"/>
      <w:lvlJc w:val="left"/>
      <w:pPr>
        <w:ind w:left="1080" w:hanging="360"/>
      </w:pPr>
      <w:rPr>
        <w:rFonts w:ascii="Helvetica" w:eastAsia="MS Mincho" w:hAnsi="Helvetica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BDA608E"/>
    <w:multiLevelType w:val="hybridMultilevel"/>
    <w:tmpl w:val="EBAE1B74"/>
    <w:lvl w:ilvl="0" w:tplc="04090001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16" w15:restartNumberingAfterBreak="0">
    <w:nsid w:val="0F5849BB"/>
    <w:multiLevelType w:val="hybridMultilevel"/>
    <w:tmpl w:val="63A64352"/>
    <w:lvl w:ilvl="0" w:tplc="1DBAEF44">
      <w:start w:val="1"/>
      <w:numFmt w:val="bullet"/>
      <w:pStyle w:val="WABulletLis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13" w:hanging="360"/>
      </w:pPr>
      <w:rPr>
        <w:rFonts w:ascii="Wingdings" w:hAnsi="Wingdings" w:hint="default"/>
      </w:rPr>
    </w:lvl>
  </w:abstractNum>
  <w:abstractNum w:abstractNumId="17" w15:restartNumberingAfterBreak="0">
    <w:nsid w:val="182F688E"/>
    <w:multiLevelType w:val="hybridMultilevel"/>
    <w:tmpl w:val="9468F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BD564A7"/>
    <w:multiLevelType w:val="multilevel"/>
    <w:tmpl w:val="6C545882"/>
    <w:lvl w:ilvl="0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1ED0507C"/>
    <w:multiLevelType w:val="hybridMultilevel"/>
    <w:tmpl w:val="CF1273BE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200C32C3"/>
    <w:multiLevelType w:val="hybridMultilevel"/>
    <w:tmpl w:val="4522A42C"/>
    <w:lvl w:ilvl="0" w:tplc="A53434FA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060C2E"/>
    <w:multiLevelType w:val="multilevel"/>
    <w:tmpl w:val="EBAE1B74"/>
    <w:lvl w:ilvl="0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5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22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50147C"/>
    <w:multiLevelType w:val="hybridMultilevel"/>
    <w:tmpl w:val="05C0DEEE"/>
    <w:lvl w:ilvl="0" w:tplc="D9DEAF3E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4" w15:restartNumberingAfterBreak="0">
    <w:nsid w:val="321E5D4E"/>
    <w:multiLevelType w:val="hybridMultilevel"/>
    <w:tmpl w:val="14D0CE56"/>
    <w:lvl w:ilvl="0" w:tplc="0409000B">
      <w:start w:val="1"/>
      <w:numFmt w:val="bullet"/>
      <w:lvlText w:val="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5" w15:restartNumberingAfterBreak="0">
    <w:nsid w:val="33144A34"/>
    <w:multiLevelType w:val="hybridMultilevel"/>
    <w:tmpl w:val="E8DE43F8"/>
    <w:lvl w:ilvl="0" w:tplc="E2B4C022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3D6DEF"/>
    <w:multiLevelType w:val="hybridMultilevel"/>
    <w:tmpl w:val="5342A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9286A"/>
    <w:multiLevelType w:val="hybridMultilevel"/>
    <w:tmpl w:val="5C0CD272"/>
    <w:lvl w:ilvl="0" w:tplc="04090005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8" w15:restartNumberingAfterBreak="0">
    <w:nsid w:val="4A513D71"/>
    <w:multiLevelType w:val="hybridMultilevel"/>
    <w:tmpl w:val="CAFCA5B4"/>
    <w:lvl w:ilvl="0" w:tplc="04090005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9" w15:restartNumberingAfterBreak="0">
    <w:nsid w:val="56FB120F"/>
    <w:multiLevelType w:val="hybridMultilevel"/>
    <w:tmpl w:val="70A4AE80"/>
    <w:lvl w:ilvl="0" w:tplc="0409000B">
      <w:start w:val="1"/>
      <w:numFmt w:val="bullet"/>
      <w:lvlText w:val="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30" w15:restartNumberingAfterBreak="0">
    <w:nsid w:val="62342CEE"/>
    <w:multiLevelType w:val="hybridMultilevel"/>
    <w:tmpl w:val="ECD8AA6E"/>
    <w:lvl w:ilvl="0" w:tplc="D4F2C3D8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50821"/>
    <w:multiLevelType w:val="multilevel"/>
    <w:tmpl w:val="9468F27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653E36"/>
    <w:multiLevelType w:val="hybridMultilevel"/>
    <w:tmpl w:val="C1CAE34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507CBE"/>
    <w:multiLevelType w:val="hybridMultilevel"/>
    <w:tmpl w:val="A404A84A"/>
    <w:lvl w:ilvl="0" w:tplc="6E7AAE5C">
      <w:start w:val="2"/>
      <w:numFmt w:val="bullet"/>
      <w:lvlText w:val="-"/>
      <w:lvlJc w:val="left"/>
      <w:pPr>
        <w:ind w:left="1080" w:hanging="360"/>
      </w:pPr>
      <w:rPr>
        <w:rFonts w:ascii="Helvetica" w:eastAsia="MS Mincho" w:hAnsi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D707EC1"/>
    <w:multiLevelType w:val="hybridMultilevel"/>
    <w:tmpl w:val="1AE2CF3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E1845E5"/>
    <w:multiLevelType w:val="hybridMultilevel"/>
    <w:tmpl w:val="56FA516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2837896">
    <w:abstractNumId w:val="33"/>
  </w:num>
  <w:num w:numId="2" w16cid:durableId="1052732700">
    <w:abstractNumId w:val="14"/>
  </w:num>
  <w:num w:numId="3" w16cid:durableId="1380859385">
    <w:abstractNumId w:val="17"/>
  </w:num>
  <w:num w:numId="4" w16cid:durableId="1897231393">
    <w:abstractNumId w:val="31"/>
  </w:num>
  <w:num w:numId="5" w16cid:durableId="1603951619">
    <w:abstractNumId w:val="35"/>
  </w:num>
  <w:num w:numId="6" w16cid:durableId="1368867904">
    <w:abstractNumId w:val="13"/>
  </w:num>
  <w:num w:numId="7" w16cid:durableId="508257829">
    <w:abstractNumId w:val="15"/>
  </w:num>
  <w:num w:numId="8" w16cid:durableId="1478379156">
    <w:abstractNumId w:val="21"/>
  </w:num>
  <w:num w:numId="9" w16cid:durableId="1917131004">
    <w:abstractNumId w:val="32"/>
  </w:num>
  <w:num w:numId="10" w16cid:durableId="1115639734">
    <w:abstractNumId w:val="11"/>
  </w:num>
  <w:num w:numId="11" w16cid:durableId="1210650411">
    <w:abstractNumId w:val="26"/>
  </w:num>
  <w:num w:numId="12" w16cid:durableId="1944610951">
    <w:abstractNumId w:val="12"/>
  </w:num>
  <w:num w:numId="13" w16cid:durableId="12415746">
    <w:abstractNumId w:val="18"/>
  </w:num>
  <w:num w:numId="14" w16cid:durableId="1845969285">
    <w:abstractNumId w:val="19"/>
  </w:num>
  <w:num w:numId="15" w16cid:durableId="453063076">
    <w:abstractNumId w:val="9"/>
  </w:num>
  <w:num w:numId="16" w16cid:durableId="908541615">
    <w:abstractNumId w:val="7"/>
  </w:num>
  <w:num w:numId="17" w16cid:durableId="1973779187">
    <w:abstractNumId w:val="6"/>
  </w:num>
  <w:num w:numId="18" w16cid:durableId="867108453">
    <w:abstractNumId w:val="5"/>
  </w:num>
  <w:num w:numId="19" w16cid:durableId="1532113643">
    <w:abstractNumId w:val="4"/>
  </w:num>
  <w:num w:numId="20" w16cid:durableId="1303653672">
    <w:abstractNumId w:val="8"/>
  </w:num>
  <w:num w:numId="21" w16cid:durableId="430853997">
    <w:abstractNumId w:val="3"/>
  </w:num>
  <w:num w:numId="22" w16cid:durableId="1287203249">
    <w:abstractNumId w:val="2"/>
  </w:num>
  <w:num w:numId="23" w16cid:durableId="1682976505">
    <w:abstractNumId w:val="1"/>
  </w:num>
  <w:num w:numId="24" w16cid:durableId="565917743">
    <w:abstractNumId w:val="0"/>
  </w:num>
  <w:num w:numId="25" w16cid:durableId="1769153873">
    <w:abstractNumId w:val="20"/>
  </w:num>
  <w:num w:numId="26" w16cid:durableId="2071224270">
    <w:abstractNumId w:val="16"/>
  </w:num>
  <w:num w:numId="27" w16cid:durableId="278924870">
    <w:abstractNumId w:val="25"/>
  </w:num>
  <w:num w:numId="28" w16cid:durableId="620764844">
    <w:abstractNumId w:val="22"/>
  </w:num>
  <w:num w:numId="29" w16cid:durableId="1232472754">
    <w:abstractNumId w:val="20"/>
  </w:num>
  <w:num w:numId="30" w16cid:durableId="22900445">
    <w:abstractNumId w:val="16"/>
  </w:num>
  <w:num w:numId="31" w16cid:durableId="1138691014">
    <w:abstractNumId w:val="25"/>
  </w:num>
  <w:num w:numId="32" w16cid:durableId="388043175">
    <w:abstractNumId w:val="22"/>
  </w:num>
  <w:num w:numId="33" w16cid:durableId="1158612864">
    <w:abstractNumId w:val="34"/>
  </w:num>
  <w:num w:numId="34" w16cid:durableId="536897083">
    <w:abstractNumId w:val="23"/>
  </w:num>
  <w:num w:numId="35" w16cid:durableId="406340998">
    <w:abstractNumId w:val="24"/>
  </w:num>
  <w:num w:numId="36" w16cid:durableId="13925570">
    <w:abstractNumId w:val="10"/>
  </w:num>
  <w:num w:numId="37" w16cid:durableId="1748765613">
    <w:abstractNumId w:val="29"/>
  </w:num>
  <w:num w:numId="38" w16cid:durableId="1504510142">
    <w:abstractNumId w:val="28"/>
  </w:num>
  <w:num w:numId="39" w16cid:durableId="1494106220">
    <w:abstractNumId w:val="30"/>
  </w:num>
  <w:num w:numId="40" w16cid:durableId="80767021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641"/>
    <w:rsid w:val="00000200"/>
    <w:rsid w:val="00002337"/>
    <w:rsid w:val="00003835"/>
    <w:rsid w:val="00004C7D"/>
    <w:rsid w:val="00010F47"/>
    <w:rsid w:val="00020E90"/>
    <w:rsid w:val="0002461C"/>
    <w:rsid w:val="00024B67"/>
    <w:rsid w:val="000307CA"/>
    <w:rsid w:val="00030D42"/>
    <w:rsid w:val="000318DA"/>
    <w:rsid w:val="000321BB"/>
    <w:rsid w:val="00033AB2"/>
    <w:rsid w:val="00036AAC"/>
    <w:rsid w:val="00040387"/>
    <w:rsid w:val="00042096"/>
    <w:rsid w:val="00042D0A"/>
    <w:rsid w:val="000446B9"/>
    <w:rsid w:val="000544C9"/>
    <w:rsid w:val="00054C52"/>
    <w:rsid w:val="00062FAF"/>
    <w:rsid w:val="000703DC"/>
    <w:rsid w:val="00070432"/>
    <w:rsid w:val="0007124A"/>
    <w:rsid w:val="00071D37"/>
    <w:rsid w:val="00072789"/>
    <w:rsid w:val="00074DDA"/>
    <w:rsid w:val="00074ED7"/>
    <w:rsid w:val="00075000"/>
    <w:rsid w:val="0007621B"/>
    <w:rsid w:val="00076581"/>
    <w:rsid w:val="00076D5D"/>
    <w:rsid w:val="0007708C"/>
    <w:rsid w:val="0008642F"/>
    <w:rsid w:val="000913DA"/>
    <w:rsid w:val="0009701A"/>
    <w:rsid w:val="000A0C2E"/>
    <w:rsid w:val="000A5158"/>
    <w:rsid w:val="000A67BE"/>
    <w:rsid w:val="000B0BBF"/>
    <w:rsid w:val="000B0C14"/>
    <w:rsid w:val="000B4D80"/>
    <w:rsid w:val="000B5231"/>
    <w:rsid w:val="000B70BB"/>
    <w:rsid w:val="000C0012"/>
    <w:rsid w:val="000C1DEB"/>
    <w:rsid w:val="000C203C"/>
    <w:rsid w:val="000C551C"/>
    <w:rsid w:val="000C79BB"/>
    <w:rsid w:val="000D0355"/>
    <w:rsid w:val="000D33D4"/>
    <w:rsid w:val="000D42BA"/>
    <w:rsid w:val="000D4CF1"/>
    <w:rsid w:val="000D5207"/>
    <w:rsid w:val="000D598B"/>
    <w:rsid w:val="000E2FFB"/>
    <w:rsid w:val="000E323D"/>
    <w:rsid w:val="000E4330"/>
    <w:rsid w:val="000E5E5E"/>
    <w:rsid w:val="000E6673"/>
    <w:rsid w:val="000E6BBE"/>
    <w:rsid w:val="000F302B"/>
    <w:rsid w:val="000F4C9B"/>
    <w:rsid w:val="000F6748"/>
    <w:rsid w:val="00106428"/>
    <w:rsid w:val="00111839"/>
    <w:rsid w:val="00113595"/>
    <w:rsid w:val="00115790"/>
    <w:rsid w:val="001174F4"/>
    <w:rsid w:val="00117A41"/>
    <w:rsid w:val="00117B64"/>
    <w:rsid w:val="001221F9"/>
    <w:rsid w:val="00122E82"/>
    <w:rsid w:val="001257D9"/>
    <w:rsid w:val="00126872"/>
    <w:rsid w:val="00132128"/>
    <w:rsid w:val="00132896"/>
    <w:rsid w:val="00137F50"/>
    <w:rsid w:val="001409DD"/>
    <w:rsid w:val="00142BEC"/>
    <w:rsid w:val="00145C77"/>
    <w:rsid w:val="0015042D"/>
    <w:rsid w:val="00151F55"/>
    <w:rsid w:val="00155289"/>
    <w:rsid w:val="00164ED7"/>
    <w:rsid w:val="00172DF9"/>
    <w:rsid w:val="00172F49"/>
    <w:rsid w:val="00174161"/>
    <w:rsid w:val="00174E2E"/>
    <w:rsid w:val="0017769B"/>
    <w:rsid w:val="00177B17"/>
    <w:rsid w:val="001802C3"/>
    <w:rsid w:val="00180352"/>
    <w:rsid w:val="00183CE4"/>
    <w:rsid w:val="001853C0"/>
    <w:rsid w:val="001866DD"/>
    <w:rsid w:val="00187590"/>
    <w:rsid w:val="0019289B"/>
    <w:rsid w:val="00195BE1"/>
    <w:rsid w:val="0019677B"/>
    <w:rsid w:val="001970FC"/>
    <w:rsid w:val="001A54D0"/>
    <w:rsid w:val="001A6011"/>
    <w:rsid w:val="001A6219"/>
    <w:rsid w:val="001A6AD7"/>
    <w:rsid w:val="001A6CB0"/>
    <w:rsid w:val="001A6D03"/>
    <w:rsid w:val="001B1264"/>
    <w:rsid w:val="001B16A0"/>
    <w:rsid w:val="001B1B75"/>
    <w:rsid w:val="001B43A2"/>
    <w:rsid w:val="001B5C06"/>
    <w:rsid w:val="001B5D31"/>
    <w:rsid w:val="001B60AF"/>
    <w:rsid w:val="001C3457"/>
    <w:rsid w:val="001C39B0"/>
    <w:rsid w:val="001C74A9"/>
    <w:rsid w:val="001D34E9"/>
    <w:rsid w:val="001D3B49"/>
    <w:rsid w:val="001D3C7E"/>
    <w:rsid w:val="001D3CCA"/>
    <w:rsid w:val="001D4B59"/>
    <w:rsid w:val="001E43D0"/>
    <w:rsid w:val="001E4442"/>
    <w:rsid w:val="001F1C74"/>
    <w:rsid w:val="001F3A3C"/>
    <w:rsid w:val="001F5EB0"/>
    <w:rsid w:val="001F63AA"/>
    <w:rsid w:val="001F7DC4"/>
    <w:rsid w:val="0020573C"/>
    <w:rsid w:val="00222B6E"/>
    <w:rsid w:val="00222CAF"/>
    <w:rsid w:val="002264F5"/>
    <w:rsid w:val="002265C2"/>
    <w:rsid w:val="002315E4"/>
    <w:rsid w:val="00236604"/>
    <w:rsid w:val="00240A97"/>
    <w:rsid w:val="00241AAE"/>
    <w:rsid w:val="002456FE"/>
    <w:rsid w:val="00250F82"/>
    <w:rsid w:val="002528AA"/>
    <w:rsid w:val="00252920"/>
    <w:rsid w:val="00256E61"/>
    <w:rsid w:val="00257CFE"/>
    <w:rsid w:val="00260231"/>
    <w:rsid w:val="002605C5"/>
    <w:rsid w:val="002610A5"/>
    <w:rsid w:val="00262F0D"/>
    <w:rsid w:val="00264BAF"/>
    <w:rsid w:val="00266774"/>
    <w:rsid w:val="00267F04"/>
    <w:rsid w:val="00280409"/>
    <w:rsid w:val="002819AB"/>
    <w:rsid w:val="0028386F"/>
    <w:rsid w:val="00287353"/>
    <w:rsid w:val="002928B4"/>
    <w:rsid w:val="00293C16"/>
    <w:rsid w:val="002957E5"/>
    <w:rsid w:val="00295BE2"/>
    <w:rsid w:val="00297993"/>
    <w:rsid w:val="002A0015"/>
    <w:rsid w:val="002A0742"/>
    <w:rsid w:val="002A302D"/>
    <w:rsid w:val="002A62BD"/>
    <w:rsid w:val="002A722F"/>
    <w:rsid w:val="002B0E0A"/>
    <w:rsid w:val="002B408F"/>
    <w:rsid w:val="002B4121"/>
    <w:rsid w:val="002C2E00"/>
    <w:rsid w:val="002C38E8"/>
    <w:rsid w:val="002C46AC"/>
    <w:rsid w:val="002C6748"/>
    <w:rsid w:val="002D4564"/>
    <w:rsid w:val="002D6838"/>
    <w:rsid w:val="002E358E"/>
    <w:rsid w:val="002E35D5"/>
    <w:rsid w:val="002F14F1"/>
    <w:rsid w:val="002F3841"/>
    <w:rsid w:val="002F3F0E"/>
    <w:rsid w:val="002F540F"/>
    <w:rsid w:val="00302137"/>
    <w:rsid w:val="00305D08"/>
    <w:rsid w:val="00306DD7"/>
    <w:rsid w:val="0031046C"/>
    <w:rsid w:val="00311CF8"/>
    <w:rsid w:val="0031241D"/>
    <w:rsid w:val="0031286B"/>
    <w:rsid w:val="0031598E"/>
    <w:rsid w:val="00317EA1"/>
    <w:rsid w:val="00320808"/>
    <w:rsid w:val="00323254"/>
    <w:rsid w:val="00327648"/>
    <w:rsid w:val="00327891"/>
    <w:rsid w:val="003305FB"/>
    <w:rsid w:val="00330E2B"/>
    <w:rsid w:val="003315B9"/>
    <w:rsid w:val="00335DF6"/>
    <w:rsid w:val="00342730"/>
    <w:rsid w:val="00343886"/>
    <w:rsid w:val="00344B09"/>
    <w:rsid w:val="0034518D"/>
    <w:rsid w:val="003456BF"/>
    <w:rsid w:val="00350ACA"/>
    <w:rsid w:val="00350B39"/>
    <w:rsid w:val="00357B14"/>
    <w:rsid w:val="003609A4"/>
    <w:rsid w:val="003619BA"/>
    <w:rsid w:val="0036354A"/>
    <w:rsid w:val="00364998"/>
    <w:rsid w:val="00373019"/>
    <w:rsid w:val="00380364"/>
    <w:rsid w:val="00380A3C"/>
    <w:rsid w:val="00384D9F"/>
    <w:rsid w:val="003853AB"/>
    <w:rsid w:val="00386BAC"/>
    <w:rsid w:val="00394036"/>
    <w:rsid w:val="003944F1"/>
    <w:rsid w:val="003958A2"/>
    <w:rsid w:val="00396465"/>
    <w:rsid w:val="00396A07"/>
    <w:rsid w:val="00397741"/>
    <w:rsid w:val="00397847"/>
    <w:rsid w:val="003A0872"/>
    <w:rsid w:val="003A089E"/>
    <w:rsid w:val="003A1C79"/>
    <w:rsid w:val="003A1CEE"/>
    <w:rsid w:val="003A5D7A"/>
    <w:rsid w:val="003A7C15"/>
    <w:rsid w:val="003B071E"/>
    <w:rsid w:val="003B08D6"/>
    <w:rsid w:val="003B44CC"/>
    <w:rsid w:val="003B5E43"/>
    <w:rsid w:val="003C0481"/>
    <w:rsid w:val="003C0DE5"/>
    <w:rsid w:val="003C2443"/>
    <w:rsid w:val="003C5812"/>
    <w:rsid w:val="003D194C"/>
    <w:rsid w:val="003D2595"/>
    <w:rsid w:val="003D29EB"/>
    <w:rsid w:val="003D3DC1"/>
    <w:rsid w:val="003D7402"/>
    <w:rsid w:val="003D75BB"/>
    <w:rsid w:val="003E293A"/>
    <w:rsid w:val="003E7882"/>
    <w:rsid w:val="003F152E"/>
    <w:rsid w:val="003F2A13"/>
    <w:rsid w:val="003F2D91"/>
    <w:rsid w:val="003F354E"/>
    <w:rsid w:val="003F4697"/>
    <w:rsid w:val="003F67DA"/>
    <w:rsid w:val="004030F1"/>
    <w:rsid w:val="004043E4"/>
    <w:rsid w:val="004067DF"/>
    <w:rsid w:val="00406CC0"/>
    <w:rsid w:val="004079D8"/>
    <w:rsid w:val="00415D13"/>
    <w:rsid w:val="004224ED"/>
    <w:rsid w:val="00422DE3"/>
    <w:rsid w:val="0042700B"/>
    <w:rsid w:val="00427055"/>
    <w:rsid w:val="00434A9E"/>
    <w:rsid w:val="00437AF6"/>
    <w:rsid w:val="00442B95"/>
    <w:rsid w:val="0044678B"/>
    <w:rsid w:val="00450783"/>
    <w:rsid w:val="00453E07"/>
    <w:rsid w:val="00454277"/>
    <w:rsid w:val="00456E52"/>
    <w:rsid w:val="00456FD0"/>
    <w:rsid w:val="00461BAF"/>
    <w:rsid w:val="00463D53"/>
    <w:rsid w:val="004640D3"/>
    <w:rsid w:val="00464532"/>
    <w:rsid w:val="004658A7"/>
    <w:rsid w:val="00465E76"/>
    <w:rsid w:val="00471346"/>
    <w:rsid w:val="00472727"/>
    <w:rsid w:val="00475796"/>
    <w:rsid w:val="00481F96"/>
    <w:rsid w:val="004839A1"/>
    <w:rsid w:val="00485C60"/>
    <w:rsid w:val="0048639B"/>
    <w:rsid w:val="004964E0"/>
    <w:rsid w:val="00496674"/>
    <w:rsid w:val="004A15DE"/>
    <w:rsid w:val="004A3427"/>
    <w:rsid w:val="004A34B5"/>
    <w:rsid w:val="004B0B49"/>
    <w:rsid w:val="004B2B18"/>
    <w:rsid w:val="004B366E"/>
    <w:rsid w:val="004B4AD7"/>
    <w:rsid w:val="004B630B"/>
    <w:rsid w:val="004B70E1"/>
    <w:rsid w:val="004C1852"/>
    <w:rsid w:val="004C59DC"/>
    <w:rsid w:val="004C79CB"/>
    <w:rsid w:val="004D1050"/>
    <w:rsid w:val="004D5C01"/>
    <w:rsid w:val="004E2391"/>
    <w:rsid w:val="004E7AB6"/>
    <w:rsid w:val="004F5422"/>
    <w:rsid w:val="004F6333"/>
    <w:rsid w:val="00502C40"/>
    <w:rsid w:val="0050524E"/>
    <w:rsid w:val="005064D2"/>
    <w:rsid w:val="005101FC"/>
    <w:rsid w:val="005118AB"/>
    <w:rsid w:val="00512724"/>
    <w:rsid w:val="00513250"/>
    <w:rsid w:val="005157F0"/>
    <w:rsid w:val="00516AB3"/>
    <w:rsid w:val="005172F2"/>
    <w:rsid w:val="005175F6"/>
    <w:rsid w:val="0052237E"/>
    <w:rsid w:val="0052347C"/>
    <w:rsid w:val="00526178"/>
    <w:rsid w:val="005315AC"/>
    <w:rsid w:val="005316F7"/>
    <w:rsid w:val="00531A43"/>
    <w:rsid w:val="00537086"/>
    <w:rsid w:val="00537BF4"/>
    <w:rsid w:val="00543D99"/>
    <w:rsid w:val="00545FE1"/>
    <w:rsid w:val="00546542"/>
    <w:rsid w:val="00552493"/>
    <w:rsid w:val="0055309C"/>
    <w:rsid w:val="00553644"/>
    <w:rsid w:val="00557977"/>
    <w:rsid w:val="00567219"/>
    <w:rsid w:val="00570434"/>
    <w:rsid w:val="00571019"/>
    <w:rsid w:val="00574C2D"/>
    <w:rsid w:val="0057587C"/>
    <w:rsid w:val="00584599"/>
    <w:rsid w:val="005927CB"/>
    <w:rsid w:val="00592DFD"/>
    <w:rsid w:val="0059345E"/>
    <w:rsid w:val="00597D8A"/>
    <w:rsid w:val="005A09F5"/>
    <w:rsid w:val="005A0D3F"/>
    <w:rsid w:val="005A6D2D"/>
    <w:rsid w:val="005B2450"/>
    <w:rsid w:val="005B39C4"/>
    <w:rsid w:val="005C2C8F"/>
    <w:rsid w:val="005C3D83"/>
    <w:rsid w:val="005C407E"/>
    <w:rsid w:val="005C48C1"/>
    <w:rsid w:val="005C516B"/>
    <w:rsid w:val="005C5A43"/>
    <w:rsid w:val="005C7E70"/>
    <w:rsid w:val="005D17F9"/>
    <w:rsid w:val="005E03AA"/>
    <w:rsid w:val="005E086F"/>
    <w:rsid w:val="005E56F0"/>
    <w:rsid w:val="005F0494"/>
    <w:rsid w:val="005F17D9"/>
    <w:rsid w:val="005F20DE"/>
    <w:rsid w:val="005F25D9"/>
    <w:rsid w:val="005F48B0"/>
    <w:rsid w:val="005F50D4"/>
    <w:rsid w:val="005F6643"/>
    <w:rsid w:val="005F6FF9"/>
    <w:rsid w:val="005F787C"/>
    <w:rsid w:val="00600DDB"/>
    <w:rsid w:val="00603D2F"/>
    <w:rsid w:val="00613257"/>
    <w:rsid w:val="006169F0"/>
    <w:rsid w:val="0061726B"/>
    <w:rsid w:val="006175D2"/>
    <w:rsid w:val="00624EF7"/>
    <w:rsid w:val="0063197E"/>
    <w:rsid w:val="00632E65"/>
    <w:rsid w:val="00633763"/>
    <w:rsid w:val="006337F6"/>
    <w:rsid w:val="00634BCF"/>
    <w:rsid w:val="00635794"/>
    <w:rsid w:val="00640E5C"/>
    <w:rsid w:val="006430E0"/>
    <w:rsid w:val="00644B56"/>
    <w:rsid w:val="006465D3"/>
    <w:rsid w:val="0064742F"/>
    <w:rsid w:val="00651D67"/>
    <w:rsid w:val="00655C4F"/>
    <w:rsid w:val="00655D80"/>
    <w:rsid w:val="0065723D"/>
    <w:rsid w:val="006573EB"/>
    <w:rsid w:val="00657B61"/>
    <w:rsid w:val="00661647"/>
    <w:rsid w:val="00661826"/>
    <w:rsid w:val="0066184B"/>
    <w:rsid w:val="00665A3E"/>
    <w:rsid w:val="00667441"/>
    <w:rsid w:val="00672EB0"/>
    <w:rsid w:val="00677F6E"/>
    <w:rsid w:val="006929EF"/>
    <w:rsid w:val="006955D4"/>
    <w:rsid w:val="006B52DF"/>
    <w:rsid w:val="006B7082"/>
    <w:rsid w:val="006C02C3"/>
    <w:rsid w:val="006C0447"/>
    <w:rsid w:val="006C1C2A"/>
    <w:rsid w:val="006C4957"/>
    <w:rsid w:val="006C6556"/>
    <w:rsid w:val="006C6D0B"/>
    <w:rsid w:val="006D037B"/>
    <w:rsid w:val="006D0DD6"/>
    <w:rsid w:val="006D6A4F"/>
    <w:rsid w:val="006E0D7A"/>
    <w:rsid w:val="006E0F8A"/>
    <w:rsid w:val="006E32CA"/>
    <w:rsid w:val="006E3EE8"/>
    <w:rsid w:val="006E53A8"/>
    <w:rsid w:val="006E5BD0"/>
    <w:rsid w:val="006E6544"/>
    <w:rsid w:val="006E7859"/>
    <w:rsid w:val="006F65C6"/>
    <w:rsid w:val="007005C5"/>
    <w:rsid w:val="00700680"/>
    <w:rsid w:val="00700B27"/>
    <w:rsid w:val="00700D8A"/>
    <w:rsid w:val="007012D1"/>
    <w:rsid w:val="00706470"/>
    <w:rsid w:val="00707135"/>
    <w:rsid w:val="0071249E"/>
    <w:rsid w:val="0071760A"/>
    <w:rsid w:val="00720AB5"/>
    <w:rsid w:val="007226BE"/>
    <w:rsid w:val="00727EE1"/>
    <w:rsid w:val="007307A7"/>
    <w:rsid w:val="00730877"/>
    <w:rsid w:val="0073446E"/>
    <w:rsid w:val="007347CC"/>
    <w:rsid w:val="007366D1"/>
    <w:rsid w:val="00736FDE"/>
    <w:rsid w:val="00737495"/>
    <w:rsid w:val="00741189"/>
    <w:rsid w:val="007419DA"/>
    <w:rsid w:val="00743862"/>
    <w:rsid w:val="007450D8"/>
    <w:rsid w:val="00745745"/>
    <w:rsid w:val="00745B9A"/>
    <w:rsid w:val="007467BA"/>
    <w:rsid w:val="007469B4"/>
    <w:rsid w:val="00747EE8"/>
    <w:rsid w:val="00755C85"/>
    <w:rsid w:val="00763283"/>
    <w:rsid w:val="007654D7"/>
    <w:rsid w:val="00765C1C"/>
    <w:rsid w:val="0076613B"/>
    <w:rsid w:val="00767549"/>
    <w:rsid w:val="007701A0"/>
    <w:rsid w:val="0077070E"/>
    <w:rsid w:val="00771384"/>
    <w:rsid w:val="007734FE"/>
    <w:rsid w:val="00774042"/>
    <w:rsid w:val="007748D8"/>
    <w:rsid w:val="007755ED"/>
    <w:rsid w:val="00775712"/>
    <w:rsid w:val="00781760"/>
    <w:rsid w:val="00784F16"/>
    <w:rsid w:val="00787087"/>
    <w:rsid w:val="00793664"/>
    <w:rsid w:val="007947E0"/>
    <w:rsid w:val="007950B4"/>
    <w:rsid w:val="00795E10"/>
    <w:rsid w:val="007A0238"/>
    <w:rsid w:val="007A192F"/>
    <w:rsid w:val="007A3682"/>
    <w:rsid w:val="007A37DF"/>
    <w:rsid w:val="007A7671"/>
    <w:rsid w:val="007B4FD7"/>
    <w:rsid w:val="007B662A"/>
    <w:rsid w:val="007B760E"/>
    <w:rsid w:val="007C08EC"/>
    <w:rsid w:val="007C1013"/>
    <w:rsid w:val="007C1686"/>
    <w:rsid w:val="007C382E"/>
    <w:rsid w:val="007C480E"/>
    <w:rsid w:val="007C7418"/>
    <w:rsid w:val="007D1697"/>
    <w:rsid w:val="007D2134"/>
    <w:rsid w:val="007D359D"/>
    <w:rsid w:val="007D39C8"/>
    <w:rsid w:val="007E50DA"/>
    <w:rsid w:val="007E7846"/>
    <w:rsid w:val="007F16BE"/>
    <w:rsid w:val="007F3657"/>
    <w:rsid w:val="00800185"/>
    <w:rsid w:val="008031DE"/>
    <w:rsid w:val="008041E5"/>
    <w:rsid w:val="00810586"/>
    <w:rsid w:val="008111EF"/>
    <w:rsid w:val="008114F0"/>
    <w:rsid w:val="00816667"/>
    <w:rsid w:val="00816845"/>
    <w:rsid w:val="008215FD"/>
    <w:rsid w:val="00821999"/>
    <w:rsid w:val="00822D3C"/>
    <w:rsid w:val="00823CBA"/>
    <w:rsid w:val="00823FD8"/>
    <w:rsid w:val="0082461D"/>
    <w:rsid w:val="0082658E"/>
    <w:rsid w:val="00826AEE"/>
    <w:rsid w:val="00827A6A"/>
    <w:rsid w:val="0083072B"/>
    <w:rsid w:val="00831C00"/>
    <w:rsid w:val="00833059"/>
    <w:rsid w:val="008436EA"/>
    <w:rsid w:val="00845047"/>
    <w:rsid w:val="0084508C"/>
    <w:rsid w:val="0084572A"/>
    <w:rsid w:val="00845B1C"/>
    <w:rsid w:val="008507E6"/>
    <w:rsid w:val="00850C45"/>
    <w:rsid w:val="00853295"/>
    <w:rsid w:val="0085343E"/>
    <w:rsid w:val="0085412F"/>
    <w:rsid w:val="0086038F"/>
    <w:rsid w:val="00860A38"/>
    <w:rsid w:val="00861B6D"/>
    <w:rsid w:val="00864641"/>
    <w:rsid w:val="00867AD2"/>
    <w:rsid w:val="00867FDD"/>
    <w:rsid w:val="00870F41"/>
    <w:rsid w:val="0087478F"/>
    <w:rsid w:val="00877597"/>
    <w:rsid w:val="00877EB6"/>
    <w:rsid w:val="00880EE3"/>
    <w:rsid w:val="00881E44"/>
    <w:rsid w:val="008835AF"/>
    <w:rsid w:val="00884820"/>
    <w:rsid w:val="00884CFA"/>
    <w:rsid w:val="00886857"/>
    <w:rsid w:val="00892CDF"/>
    <w:rsid w:val="00897AE9"/>
    <w:rsid w:val="008B02A1"/>
    <w:rsid w:val="008B36B6"/>
    <w:rsid w:val="008B4554"/>
    <w:rsid w:val="008C2850"/>
    <w:rsid w:val="008C29D5"/>
    <w:rsid w:val="008C40D2"/>
    <w:rsid w:val="008C668E"/>
    <w:rsid w:val="008D0074"/>
    <w:rsid w:val="008D0858"/>
    <w:rsid w:val="008D1062"/>
    <w:rsid w:val="008D32FD"/>
    <w:rsid w:val="008D474C"/>
    <w:rsid w:val="008E6E37"/>
    <w:rsid w:val="008F08C2"/>
    <w:rsid w:val="008F2204"/>
    <w:rsid w:val="008F7ED5"/>
    <w:rsid w:val="0090215D"/>
    <w:rsid w:val="0090524E"/>
    <w:rsid w:val="00906F43"/>
    <w:rsid w:val="00907AA1"/>
    <w:rsid w:val="00910B96"/>
    <w:rsid w:val="00916A8B"/>
    <w:rsid w:val="0091768C"/>
    <w:rsid w:val="009177B6"/>
    <w:rsid w:val="00921502"/>
    <w:rsid w:val="00931AE1"/>
    <w:rsid w:val="009347AC"/>
    <w:rsid w:val="00934F8D"/>
    <w:rsid w:val="00935161"/>
    <w:rsid w:val="00935B5F"/>
    <w:rsid w:val="00935E8F"/>
    <w:rsid w:val="00945642"/>
    <w:rsid w:val="00945804"/>
    <w:rsid w:val="009477B2"/>
    <w:rsid w:val="0095106A"/>
    <w:rsid w:val="00951FF8"/>
    <w:rsid w:val="00952E20"/>
    <w:rsid w:val="00955F1E"/>
    <w:rsid w:val="00955FBA"/>
    <w:rsid w:val="009607AC"/>
    <w:rsid w:val="00960D95"/>
    <w:rsid w:val="00964354"/>
    <w:rsid w:val="009653F1"/>
    <w:rsid w:val="00973261"/>
    <w:rsid w:val="00973971"/>
    <w:rsid w:val="00975E27"/>
    <w:rsid w:val="009772B1"/>
    <w:rsid w:val="00983CF6"/>
    <w:rsid w:val="00984875"/>
    <w:rsid w:val="00987A21"/>
    <w:rsid w:val="009918D5"/>
    <w:rsid w:val="0099235B"/>
    <w:rsid w:val="00992D35"/>
    <w:rsid w:val="00993302"/>
    <w:rsid w:val="00994424"/>
    <w:rsid w:val="0099755D"/>
    <w:rsid w:val="009B081D"/>
    <w:rsid w:val="009B25F9"/>
    <w:rsid w:val="009B4A2D"/>
    <w:rsid w:val="009B57D7"/>
    <w:rsid w:val="009C1975"/>
    <w:rsid w:val="009C1FD0"/>
    <w:rsid w:val="009C3810"/>
    <w:rsid w:val="009C439F"/>
    <w:rsid w:val="009C43A2"/>
    <w:rsid w:val="009D02D3"/>
    <w:rsid w:val="009D36C6"/>
    <w:rsid w:val="009D43C1"/>
    <w:rsid w:val="009D500F"/>
    <w:rsid w:val="009E0AD1"/>
    <w:rsid w:val="009E0CFA"/>
    <w:rsid w:val="009E10C0"/>
    <w:rsid w:val="009E5373"/>
    <w:rsid w:val="009F0A9B"/>
    <w:rsid w:val="009F10CA"/>
    <w:rsid w:val="009F264E"/>
    <w:rsid w:val="009F2FF0"/>
    <w:rsid w:val="009F3D9D"/>
    <w:rsid w:val="009F4EB5"/>
    <w:rsid w:val="00A00326"/>
    <w:rsid w:val="00A00CED"/>
    <w:rsid w:val="00A02240"/>
    <w:rsid w:val="00A11E46"/>
    <w:rsid w:val="00A13AE9"/>
    <w:rsid w:val="00A14E78"/>
    <w:rsid w:val="00A20379"/>
    <w:rsid w:val="00A21C66"/>
    <w:rsid w:val="00A2230C"/>
    <w:rsid w:val="00A22B63"/>
    <w:rsid w:val="00A235AE"/>
    <w:rsid w:val="00A24342"/>
    <w:rsid w:val="00A2721E"/>
    <w:rsid w:val="00A273A1"/>
    <w:rsid w:val="00A30186"/>
    <w:rsid w:val="00A31476"/>
    <w:rsid w:val="00A328A5"/>
    <w:rsid w:val="00A34275"/>
    <w:rsid w:val="00A36343"/>
    <w:rsid w:val="00A36931"/>
    <w:rsid w:val="00A41719"/>
    <w:rsid w:val="00A43D18"/>
    <w:rsid w:val="00A44277"/>
    <w:rsid w:val="00A450A5"/>
    <w:rsid w:val="00A467AC"/>
    <w:rsid w:val="00A46D3B"/>
    <w:rsid w:val="00A514AC"/>
    <w:rsid w:val="00A53304"/>
    <w:rsid w:val="00A558CE"/>
    <w:rsid w:val="00A60CA7"/>
    <w:rsid w:val="00A60ED7"/>
    <w:rsid w:val="00A61801"/>
    <w:rsid w:val="00A61C2B"/>
    <w:rsid w:val="00A63284"/>
    <w:rsid w:val="00A81894"/>
    <w:rsid w:val="00A85FE7"/>
    <w:rsid w:val="00A87C39"/>
    <w:rsid w:val="00A9111A"/>
    <w:rsid w:val="00A938ED"/>
    <w:rsid w:val="00AA2086"/>
    <w:rsid w:val="00AA2CAA"/>
    <w:rsid w:val="00AA78C2"/>
    <w:rsid w:val="00AB1CCB"/>
    <w:rsid w:val="00AB1F03"/>
    <w:rsid w:val="00AB3140"/>
    <w:rsid w:val="00AC0698"/>
    <w:rsid w:val="00AC1581"/>
    <w:rsid w:val="00AC2672"/>
    <w:rsid w:val="00AC3472"/>
    <w:rsid w:val="00AC386C"/>
    <w:rsid w:val="00AC4F57"/>
    <w:rsid w:val="00AC7115"/>
    <w:rsid w:val="00AD0C42"/>
    <w:rsid w:val="00AD39AD"/>
    <w:rsid w:val="00AD3FAC"/>
    <w:rsid w:val="00AD6274"/>
    <w:rsid w:val="00AD6611"/>
    <w:rsid w:val="00AD6889"/>
    <w:rsid w:val="00AD79D8"/>
    <w:rsid w:val="00AE3B48"/>
    <w:rsid w:val="00AE4C25"/>
    <w:rsid w:val="00AE5E62"/>
    <w:rsid w:val="00AE778F"/>
    <w:rsid w:val="00AE7B71"/>
    <w:rsid w:val="00AF47AF"/>
    <w:rsid w:val="00AF4C94"/>
    <w:rsid w:val="00B01132"/>
    <w:rsid w:val="00B035A4"/>
    <w:rsid w:val="00B0480B"/>
    <w:rsid w:val="00B10240"/>
    <w:rsid w:val="00B1069C"/>
    <w:rsid w:val="00B11947"/>
    <w:rsid w:val="00B123C7"/>
    <w:rsid w:val="00B12DFC"/>
    <w:rsid w:val="00B13EE5"/>
    <w:rsid w:val="00B14FC7"/>
    <w:rsid w:val="00B1622B"/>
    <w:rsid w:val="00B21053"/>
    <w:rsid w:val="00B218B3"/>
    <w:rsid w:val="00B225DD"/>
    <w:rsid w:val="00B231AA"/>
    <w:rsid w:val="00B23540"/>
    <w:rsid w:val="00B269F5"/>
    <w:rsid w:val="00B30ABE"/>
    <w:rsid w:val="00B3146A"/>
    <w:rsid w:val="00B35195"/>
    <w:rsid w:val="00B36BCA"/>
    <w:rsid w:val="00B41541"/>
    <w:rsid w:val="00B425EB"/>
    <w:rsid w:val="00B4685D"/>
    <w:rsid w:val="00B47D79"/>
    <w:rsid w:val="00B544A5"/>
    <w:rsid w:val="00B6140C"/>
    <w:rsid w:val="00B61737"/>
    <w:rsid w:val="00B62961"/>
    <w:rsid w:val="00B63933"/>
    <w:rsid w:val="00B63D27"/>
    <w:rsid w:val="00B6522E"/>
    <w:rsid w:val="00B66628"/>
    <w:rsid w:val="00B70297"/>
    <w:rsid w:val="00B71B93"/>
    <w:rsid w:val="00B7204C"/>
    <w:rsid w:val="00B7590B"/>
    <w:rsid w:val="00B7593F"/>
    <w:rsid w:val="00B77177"/>
    <w:rsid w:val="00B80977"/>
    <w:rsid w:val="00B815A8"/>
    <w:rsid w:val="00B81FD2"/>
    <w:rsid w:val="00B85991"/>
    <w:rsid w:val="00B920C5"/>
    <w:rsid w:val="00B9388C"/>
    <w:rsid w:val="00BA16F6"/>
    <w:rsid w:val="00BA1BFD"/>
    <w:rsid w:val="00BA24F4"/>
    <w:rsid w:val="00BA3ED9"/>
    <w:rsid w:val="00BA6099"/>
    <w:rsid w:val="00BB2CAF"/>
    <w:rsid w:val="00BB49AF"/>
    <w:rsid w:val="00BB4B93"/>
    <w:rsid w:val="00BB6BF2"/>
    <w:rsid w:val="00BB79BD"/>
    <w:rsid w:val="00BC2FDE"/>
    <w:rsid w:val="00BC5C85"/>
    <w:rsid w:val="00BC6490"/>
    <w:rsid w:val="00BC7899"/>
    <w:rsid w:val="00BC7DAB"/>
    <w:rsid w:val="00BD402E"/>
    <w:rsid w:val="00BD56BD"/>
    <w:rsid w:val="00BE219B"/>
    <w:rsid w:val="00BE21B1"/>
    <w:rsid w:val="00BE2C64"/>
    <w:rsid w:val="00BE35F8"/>
    <w:rsid w:val="00BE3E9B"/>
    <w:rsid w:val="00BE53D0"/>
    <w:rsid w:val="00BF2C8B"/>
    <w:rsid w:val="00BF3128"/>
    <w:rsid w:val="00BF4B57"/>
    <w:rsid w:val="00BF531D"/>
    <w:rsid w:val="00BF7B37"/>
    <w:rsid w:val="00C047E6"/>
    <w:rsid w:val="00C05B6F"/>
    <w:rsid w:val="00C06402"/>
    <w:rsid w:val="00C066E5"/>
    <w:rsid w:val="00C10D59"/>
    <w:rsid w:val="00C12AF7"/>
    <w:rsid w:val="00C133BE"/>
    <w:rsid w:val="00C16623"/>
    <w:rsid w:val="00C1763B"/>
    <w:rsid w:val="00C25288"/>
    <w:rsid w:val="00C26883"/>
    <w:rsid w:val="00C31380"/>
    <w:rsid w:val="00C3190D"/>
    <w:rsid w:val="00C327F3"/>
    <w:rsid w:val="00C348D3"/>
    <w:rsid w:val="00C35FD1"/>
    <w:rsid w:val="00C474A5"/>
    <w:rsid w:val="00C5162A"/>
    <w:rsid w:val="00C53C39"/>
    <w:rsid w:val="00C566FB"/>
    <w:rsid w:val="00C605F3"/>
    <w:rsid w:val="00C60C02"/>
    <w:rsid w:val="00C60C90"/>
    <w:rsid w:val="00C626B9"/>
    <w:rsid w:val="00C641AF"/>
    <w:rsid w:val="00C6427E"/>
    <w:rsid w:val="00C64E59"/>
    <w:rsid w:val="00C662D5"/>
    <w:rsid w:val="00C7028E"/>
    <w:rsid w:val="00C77405"/>
    <w:rsid w:val="00C7741E"/>
    <w:rsid w:val="00C825AF"/>
    <w:rsid w:val="00C83C41"/>
    <w:rsid w:val="00C868B5"/>
    <w:rsid w:val="00C904C7"/>
    <w:rsid w:val="00C96D75"/>
    <w:rsid w:val="00C97626"/>
    <w:rsid w:val="00CA7025"/>
    <w:rsid w:val="00CB0556"/>
    <w:rsid w:val="00CB0C1D"/>
    <w:rsid w:val="00CB2289"/>
    <w:rsid w:val="00CB31D6"/>
    <w:rsid w:val="00CB5DD4"/>
    <w:rsid w:val="00CB5FCD"/>
    <w:rsid w:val="00CB7B1C"/>
    <w:rsid w:val="00CC0197"/>
    <w:rsid w:val="00CC39BC"/>
    <w:rsid w:val="00CC70A3"/>
    <w:rsid w:val="00CD3E6C"/>
    <w:rsid w:val="00CD50FD"/>
    <w:rsid w:val="00CD68BC"/>
    <w:rsid w:val="00CF0FC1"/>
    <w:rsid w:val="00CF292B"/>
    <w:rsid w:val="00CF59F2"/>
    <w:rsid w:val="00D02426"/>
    <w:rsid w:val="00D0278C"/>
    <w:rsid w:val="00D03367"/>
    <w:rsid w:val="00D05AF7"/>
    <w:rsid w:val="00D05BBC"/>
    <w:rsid w:val="00D125DC"/>
    <w:rsid w:val="00D17D12"/>
    <w:rsid w:val="00D21BB6"/>
    <w:rsid w:val="00D260F2"/>
    <w:rsid w:val="00D3224B"/>
    <w:rsid w:val="00D32383"/>
    <w:rsid w:val="00D407E1"/>
    <w:rsid w:val="00D45FC5"/>
    <w:rsid w:val="00D46121"/>
    <w:rsid w:val="00D46598"/>
    <w:rsid w:val="00D46B61"/>
    <w:rsid w:val="00D513B0"/>
    <w:rsid w:val="00D62081"/>
    <w:rsid w:val="00D65AF6"/>
    <w:rsid w:val="00D660F0"/>
    <w:rsid w:val="00D66A20"/>
    <w:rsid w:val="00D66DCB"/>
    <w:rsid w:val="00D772B9"/>
    <w:rsid w:val="00D77B9E"/>
    <w:rsid w:val="00D806AA"/>
    <w:rsid w:val="00D80CA1"/>
    <w:rsid w:val="00D81024"/>
    <w:rsid w:val="00D81565"/>
    <w:rsid w:val="00D81858"/>
    <w:rsid w:val="00D94A38"/>
    <w:rsid w:val="00D96F83"/>
    <w:rsid w:val="00D97742"/>
    <w:rsid w:val="00DB5CC4"/>
    <w:rsid w:val="00DB7977"/>
    <w:rsid w:val="00DD032E"/>
    <w:rsid w:val="00DD121E"/>
    <w:rsid w:val="00DD272E"/>
    <w:rsid w:val="00DF1215"/>
    <w:rsid w:val="00DF2226"/>
    <w:rsid w:val="00DF6F30"/>
    <w:rsid w:val="00DF74D7"/>
    <w:rsid w:val="00E04F4F"/>
    <w:rsid w:val="00E117A8"/>
    <w:rsid w:val="00E2200B"/>
    <w:rsid w:val="00E221FD"/>
    <w:rsid w:val="00E2242D"/>
    <w:rsid w:val="00E22863"/>
    <w:rsid w:val="00E23DED"/>
    <w:rsid w:val="00E2594A"/>
    <w:rsid w:val="00E276B2"/>
    <w:rsid w:val="00E33578"/>
    <w:rsid w:val="00E35C1C"/>
    <w:rsid w:val="00E3694A"/>
    <w:rsid w:val="00E447DA"/>
    <w:rsid w:val="00E47303"/>
    <w:rsid w:val="00E563A9"/>
    <w:rsid w:val="00E607B2"/>
    <w:rsid w:val="00E60958"/>
    <w:rsid w:val="00E61FF7"/>
    <w:rsid w:val="00E63E63"/>
    <w:rsid w:val="00E64992"/>
    <w:rsid w:val="00E65E52"/>
    <w:rsid w:val="00E660DF"/>
    <w:rsid w:val="00E70625"/>
    <w:rsid w:val="00E75EFE"/>
    <w:rsid w:val="00E8018D"/>
    <w:rsid w:val="00E811AA"/>
    <w:rsid w:val="00E813BA"/>
    <w:rsid w:val="00E81672"/>
    <w:rsid w:val="00E83A0D"/>
    <w:rsid w:val="00E85FD7"/>
    <w:rsid w:val="00E87CD1"/>
    <w:rsid w:val="00E951C9"/>
    <w:rsid w:val="00E95E68"/>
    <w:rsid w:val="00E96A08"/>
    <w:rsid w:val="00E97E7D"/>
    <w:rsid w:val="00EA2C90"/>
    <w:rsid w:val="00EA4805"/>
    <w:rsid w:val="00EB43A2"/>
    <w:rsid w:val="00EB4E7C"/>
    <w:rsid w:val="00EB5932"/>
    <w:rsid w:val="00EB5958"/>
    <w:rsid w:val="00EB5A73"/>
    <w:rsid w:val="00EC1425"/>
    <w:rsid w:val="00EC33C5"/>
    <w:rsid w:val="00EC4FDF"/>
    <w:rsid w:val="00EC7584"/>
    <w:rsid w:val="00EC75E7"/>
    <w:rsid w:val="00ED06B3"/>
    <w:rsid w:val="00ED0D4A"/>
    <w:rsid w:val="00ED41B1"/>
    <w:rsid w:val="00ED45B0"/>
    <w:rsid w:val="00ED799F"/>
    <w:rsid w:val="00EE259F"/>
    <w:rsid w:val="00EE4C13"/>
    <w:rsid w:val="00EF56A5"/>
    <w:rsid w:val="00EF6464"/>
    <w:rsid w:val="00EF6518"/>
    <w:rsid w:val="00EF660E"/>
    <w:rsid w:val="00F00A15"/>
    <w:rsid w:val="00F01BDC"/>
    <w:rsid w:val="00F023F5"/>
    <w:rsid w:val="00F03D0E"/>
    <w:rsid w:val="00F03DC6"/>
    <w:rsid w:val="00F076BB"/>
    <w:rsid w:val="00F1469C"/>
    <w:rsid w:val="00F17492"/>
    <w:rsid w:val="00F2142F"/>
    <w:rsid w:val="00F218CD"/>
    <w:rsid w:val="00F22A9C"/>
    <w:rsid w:val="00F2730D"/>
    <w:rsid w:val="00F27808"/>
    <w:rsid w:val="00F27C61"/>
    <w:rsid w:val="00F31ABA"/>
    <w:rsid w:val="00F35F33"/>
    <w:rsid w:val="00F40132"/>
    <w:rsid w:val="00F40E14"/>
    <w:rsid w:val="00F42EC6"/>
    <w:rsid w:val="00F4349D"/>
    <w:rsid w:val="00F478CF"/>
    <w:rsid w:val="00F53FB5"/>
    <w:rsid w:val="00F543FA"/>
    <w:rsid w:val="00F54E19"/>
    <w:rsid w:val="00F55212"/>
    <w:rsid w:val="00F60263"/>
    <w:rsid w:val="00F631AF"/>
    <w:rsid w:val="00F66783"/>
    <w:rsid w:val="00F67D8C"/>
    <w:rsid w:val="00F67E18"/>
    <w:rsid w:val="00F74EDE"/>
    <w:rsid w:val="00F751B3"/>
    <w:rsid w:val="00F766E7"/>
    <w:rsid w:val="00F76793"/>
    <w:rsid w:val="00F76E7F"/>
    <w:rsid w:val="00F8070D"/>
    <w:rsid w:val="00F81256"/>
    <w:rsid w:val="00F82A09"/>
    <w:rsid w:val="00F8478F"/>
    <w:rsid w:val="00F90CEB"/>
    <w:rsid w:val="00F92A23"/>
    <w:rsid w:val="00F92D4A"/>
    <w:rsid w:val="00F95297"/>
    <w:rsid w:val="00F955B9"/>
    <w:rsid w:val="00F960D2"/>
    <w:rsid w:val="00F9751D"/>
    <w:rsid w:val="00FA05F2"/>
    <w:rsid w:val="00FA0E85"/>
    <w:rsid w:val="00FA281E"/>
    <w:rsid w:val="00FA2D02"/>
    <w:rsid w:val="00FA365A"/>
    <w:rsid w:val="00FA5E5E"/>
    <w:rsid w:val="00FA6A21"/>
    <w:rsid w:val="00FB487F"/>
    <w:rsid w:val="00FB48C6"/>
    <w:rsid w:val="00FB52FE"/>
    <w:rsid w:val="00FB58B8"/>
    <w:rsid w:val="00FB64D6"/>
    <w:rsid w:val="00FC16BB"/>
    <w:rsid w:val="00FD10F9"/>
    <w:rsid w:val="00FD32F2"/>
    <w:rsid w:val="00FD4885"/>
    <w:rsid w:val="00FD4D5A"/>
    <w:rsid w:val="00FD4D5C"/>
    <w:rsid w:val="00FD7C03"/>
    <w:rsid w:val="00FE604C"/>
    <w:rsid w:val="00FE6203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DFC8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60E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0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A0C2E"/>
    <w:pPr>
      <w:tabs>
        <w:tab w:val="center" w:pos="4320"/>
        <w:tab w:val="right" w:pos="8640"/>
      </w:tabs>
      <w:spacing w:after="0"/>
    </w:pPr>
    <w:rPr>
      <w:sz w:val="20"/>
      <w:szCs w:val="20"/>
      <w:lang w:eastAsia="en-US"/>
    </w:rPr>
  </w:style>
  <w:style w:type="character" w:customStyle="1" w:styleId="HeaderChar">
    <w:name w:val="Header Char"/>
    <w:link w:val="Header"/>
    <w:uiPriority w:val="99"/>
    <w:locked/>
    <w:rsid w:val="000A0C2E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rsid w:val="000A0C2E"/>
    <w:pPr>
      <w:tabs>
        <w:tab w:val="center" w:pos="4320"/>
        <w:tab w:val="right" w:pos="8640"/>
      </w:tabs>
      <w:spacing w:after="0"/>
    </w:pPr>
    <w:rPr>
      <w:sz w:val="20"/>
      <w:szCs w:val="20"/>
      <w:lang w:eastAsia="en-US"/>
    </w:rPr>
  </w:style>
  <w:style w:type="character" w:customStyle="1" w:styleId="FooterChar">
    <w:name w:val="Footer Char"/>
    <w:link w:val="Footer"/>
    <w:locked/>
    <w:rsid w:val="000A0C2E"/>
    <w:rPr>
      <w:rFonts w:ascii="Cambria" w:eastAsia="MS Mincho" w:hAnsi="Cambria" w:cs="Times New Roman"/>
    </w:rPr>
  </w:style>
  <w:style w:type="character" w:styleId="PageNumber">
    <w:name w:val="page number"/>
    <w:rsid w:val="000A0C2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A0C2E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0A0C2E"/>
    <w:rPr>
      <w:rFonts w:ascii="Lucida Grande" w:eastAsia="MS Mincho" w:hAnsi="Lucida Grande" w:cs="Times New Roman"/>
      <w:sz w:val="18"/>
      <w:lang w:eastAsia="ja-JP"/>
    </w:rPr>
  </w:style>
  <w:style w:type="character" w:styleId="CommentReference">
    <w:name w:val="annotation reference"/>
    <w:uiPriority w:val="99"/>
    <w:rsid w:val="000A0C2E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0A0C2E"/>
  </w:style>
  <w:style w:type="character" w:customStyle="1" w:styleId="CommentTextChar">
    <w:name w:val="Comment Text Char"/>
    <w:link w:val="CommentText"/>
    <w:locked/>
    <w:rsid w:val="000A0C2E"/>
    <w:rPr>
      <w:rFonts w:eastAsia="MS Mincho"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A0C2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A0C2E"/>
    <w:rPr>
      <w:rFonts w:eastAsia="MS Mincho" w:cs="Times New Roman"/>
      <w:b/>
      <w:sz w:val="24"/>
      <w:lang w:eastAsia="ja-JP"/>
    </w:rPr>
  </w:style>
  <w:style w:type="paragraph" w:styleId="Revision">
    <w:name w:val="Revision"/>
    <w:hidden/>
    <w:uiPriority w:val="99"/>
    <w:semiHidden/>
    <w:rsid w:val="005157F0"/>
    <w:rPr>
      <w:sz w:val="24"/>
      <w:szCs w:val="24"/>
      <w:lang w:eastAsia="ja-JP"/>
    </w:rPr>
  </w:style>
  <w:style w:type="paragraph" w:styleId="ListParagraph">
    <w:name w:val="List Paragraph"/>
    <w:basedOn w:val="Normal"/>
    <w:uiPriority w:val="99"/>
    <w:qFormat/>
    <w:rsid w:val="007D39C8"/>
    <w:pPr>
      <w:ind w:left="720"/>
      <w:contextualSpacing/>
    </w:pPr>
  </w:style>
  <w:style w:type="paragraph" w:customStyle="1" w:styleId="ab">
    <w:name w:val="a b"/>
    <w:basedOn w:val="Normal"/>
    <w:uiPriority w:val="99"/>
    <w:rsid w:val="00BB79BD"/>
    <w:pPr>
      <w:tabs>
        <w:tab w:val="left" w:pos="1170"/>
      </w:tabs>
      <w:spacing w:before="40" w:after="0"/>
      <w:ind w:left="1170" w:hanging="720"/>
    </w:pPr>
    <w:rPr>
      <w:rFonts w:ascii="Helvetica" w:hAnsi="Helvetica"/>
      <w:sz w:val="20"/>
      <w:szCs w:val="20"/>
    </w:rPr>
  </w:style>
  <w:style w:type="paragraph" w:customStyle="1" w:styleId="123">
    <w:name w:val="1 2 3"/>
    <w:basedOn w:val="Normal"/>
    <w:uiPriority w:val="99"/>
    <w:rsid w:val="004067DF"/>
    <w:pPr>
      <w:tabs>
        <w:tab w:val="left" w:pos="1908"/>
      </w:tabs>
      <w:spacing w:before="40" w:after="0"/>
      <w:ind w:left="1872" w:hanging="702"/>
    </w:pPr>
    <w:rPr>
      <w:rFonts w:ascii="Helvetica" w:hAnsi="Helvetica"/>
      <w:sz w:val="20"/>
      <w:szCs w:val="20"/>
    </w:rPr>
  </w:style>
  <w:style w:type="paragraph" w:customStyle="1" w:styleId="WABigSubhead">
    <w:name w:val="WA Big Subhead"/>
    <w:next w:val="Normal"/>
    <w:qFormat/>
    <w:rsid w:val="00D97742"/>
    <w:pPr>
      <w:numPr>
        <w:numId w:val="29"/>
      </w:numPr>
      <w:spacing w:before="240"/>
      <w:ind w:left="0"/>
      <w:outlineLvl w:val="0"/>
    </w:pPr>
    <w:rPr>
      <w:rFonts w:ascii="Arial" w:hAnsi="Arial" w:cs="Arial"/>
      <w:b/>
      <w:i/>
      <w:sz w:val="28"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B7593F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B7593F"/>
    <w:pPr>
      <w:tabs>
        <w:tab w:val="left" w:pos="9360"/>
      </w:tabs>
      <w:ind w:firstLine="0"/>
    </w:pPr>
    <w:rPr>
      <w:u w:val="single"/>
    </w:rPr>
  </w:style>
  <w:style w:type="paragraph" w:customStyle="1" w:styleId="WABody6above">
    <w:name w:val="WA Body 6 above"/>
    <w:basedOn w:val="Normal"/>
    <w:qFormat/>
    <w:rsid w:val="00B7593F"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63flush">
    <w:name w:val="WA Body .63&quot; flush"/>
    <w:basedOn w:val="WABody6above"/>
    <w:next w:val="WABody6above"/>
    <w:qFormat/>
    <w:rsid w:val="00B7593F"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AE778F"/>
    <w:pPr>
      <w:ind w:left="547"/>
    </w:pPr>
    <w:rPr>
      <w:iCs/>
    </w:rPr>
  </w:style>
  <w:style w:type="paragraph" w:customStyle="1" w:styleId="WABody4AboveIndented">
    <w:name w:val="WA Body 4 Above Indented"/>
    <w:basedOn w:val="Normal"/>
    <w:qFormat/>
    <w:rsid w:val="00B7593F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B7593F"/>
    <w:pPr>
      <w:ind w:left="540" w:firstLine="7"/>
    </w:pPr>
    <w:rPr>
      <w:rFonts w:ascii="Arial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rsid w:val="00B7593F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397741"/>
    <w:pPr>
      <w:numPr>
        <w:numId w:val="30"/>
      </w:numPr>
      <w:tabs>
        <w:tab w:val="left" w:pos="2340"/>
      </w:tabs>
      <w:suppressAutoHyphens/>
      <w:spacing w:before="60" w:after="0"/>
      <w:ind w:left="2347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B7593F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B7593F"/>
    <w:rPr>
      <w:rFonts w:ascii="Arial" w:hAnsi="Arial"/>
      <w:i/>
      <w:sz w:val="20"/>
      <w:szCs w:val="20"/>
    </w:rPr>
  </w:style>
  <w:style w:type="paragraph" w:customStyle="1" w:styleId="WAItem">
    <w:name w:val="WA Item #"/>
    <w:basedOn w:val="Normal"/>
    <w:qFormat/>
    <w:rsid w:val="00B7593F"/>
    <w:pPr>
      <w:keepNext/>
      <w:numPr>
        <w:numId w:val="31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WAItemTitle">
    <w:name w:val="WA Item Title"/>
    <w:basedOn w:val="Normal"/>
    <w:qFormat/>
    <w:rsid w:val="00B7593F"/>
    <w:pPr>
      <w:spacing w:before="200" w:after="0"/>
      <w:ind w:left="540" w:hanging="540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rsid w:val="00B7593F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B7593F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B7593F"/>
    <w:pPr>
      <w:numPr>
        <w:numId w:val="32"/>
      </w:numPr>
      <w:tabs>
        <w:tab w:val="left" w:pos="1980"/>
      </w:tabs>
    </w:pPr>
  </w:style>
  <w:style w:type="paragraph" w:customStyle="1" w:styleId="WATableBodyText">
    <w:name w:val="WA Table Body Text"/>
    <w:basedOn w:val="Normal"/>
    <w:qFormat/>
    <w:rsid w:val="00B7593F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B7593F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Body4aboveIndented0">
    <w:name w:val="WA Body 4 above Indented"/>
    <w:basedOn w:val="Normal"/>
    <w:qFormat/>
    <w:rsid w:val="00B47D79"/>
    <w:pPr>
      <w:tabs>
        <w:tab w:val="left" w:pos="1260"/>
        <w:tab w:val="left" w:pos="9360"/>
      </w:tabs>
      <w:suppressAutoHyphens/>
      <w:spacing w:before="80" w:after="0"/>
      <w:ind w:left="1267" w:hanging="360"/>
    </w:pPr>
    <w:rPr>
      <w:rFonts w:ascii="Arial" w:hAnsi="Arial" w:cs="Arial"/>
      <w:sz w:val="22"/>
      <w:szCs w:val="22"/>
    </w:rPr>
  </w:style>
  <w:style w:type="paragraph" w:customStyle="1" w:styleId="WAsubcheckbox">
    <w:name w:val="WA sub check box"/>
    <w:basedOn w:val="WABulletList"/>
    <w:qFormat/>
    <w:rsid w:val="00485C60"/>
    <w:pPr>
      <w:numPr>
        <w:numId w:val="0"/>
      </w:numPr>
      <w:tabs>
        <w:tab w:val="left" w:pos="900"/>
        <w:tab w:val="left" w:pos="9360"/>
      </w:tabs>
      <w:spacing w:before="80"/>
      <w:ind w:left="900" w:hanging="360"/>
    </w:pPr>
  </w:style>
  <w:style w:type="paragraph" w:customStyle="1" w:styleId="WACaptionPartyNameSpace">
    <w:name w:val="WA Caption Party Name Space"/>
    <w:basedOn w:val="Normal"/>
    <w:qFormat/>
    <w:rsid w:val="004B70E1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4B70E1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hotkey-layer">
    <w:name w:val="hotkey-layer"/>
    <w:basedOn w:val="DefaultParagraphFont"/>
    <w:rsid w:val="00741189"/>
  </w:style>
  <w:style w:type="paragraph" w:customStyle="1" w:styleId="WABody88hanging">
    <w:name w:val="WA Body .88&quot; hanging"/>
    <w:basedOn w:val="WABody6AboveHang"/>
    <w:qFormat/>
    <w:rsid w:val="00AC4F57"/>
    <w:pPr>
      <w:ind w:left="1627" w:hanging="360"/>
    </w:pPr>
  </w:style>
  <w:style w:type="paragraph" w:customStyle="1" w:styleId="WABody38hanging">
    <w:name w:val="WA Body .38&quot; hanging"/>
    <w:basedOn w:val="WABody6AboveHang"/>
    <w:qFormat/>
    <w:rsid w:val="00AC4F57"/>
    <w:pPr>
      <w:ind w:left="907" w:hanging="360"/>
    </w:pPr>
  </w:style>
  <w:style w:type="paragraph" w:customStyle="1" w:styleId="WABody63hanging">
    <w:name w:val="WA Body .63&quot; hanging"/>
    <w:basedOn w:val="WABody6AboveHang"/>
    <w:qFormat/>
    <w:rsid w:val="00AC4F57"/>
    <w:pPr>
      <w:suppressAutoHyphens/>
      <w:ind w:left="1267" w:hanging="360"/>
    </w:pPr>
  </w:style>
  <w:style w:type="character" w:styleId="Hyperlink">
    <w:name w:val="Hyperlink"/>
    <w:uiPriority w:val="99"/>
    <w:semiHidden/>
    <w:unhideWhenUsed/>
    <w:rsid w:val="00397741"/>
    <w:rPr>
      <w:color w:val="0000FF"/>
      <w:u w:val="single"/>
    </w:rPr>
  </w:style>
  <w:style w:type="paragraph" w:customStyle="1" w:styleId="Body">
    <w:name w:val="Body"/>
    <w:basedOn w:val="Normal"/>
    <w:rsid w:val="00252920"/>
    <w:pPr>
      <w:overflowPunct w:val="0"/>
      <w:autoSpaceDE w:val="0"/>
      <w:autoSpaceDN w:val="0"/>
      <w:adjustRightInd w:val="0"/>
      <w:spacing w:after="0" w:line="480" w:lineRule="exact"/>
      <w:textAlignment w:val="baseline"/>
    </w:pPr>
    <w:rPr>
      <w:rFonts w:ascii="Times New Roman" w:eastAsia="Times New Roman" w:hAnsi="Times New Roman"/>
      <w:szCs w:val="20"/>
      <w:lang w:eastAsia="en-US"/>
    </w:rPr>
  </w:style>
  <w:style w:type="character" w:styleId="Strong">
    <w:name w:val="Strong"/>
    <w:uiPriority w:val="22"/>
    <w:qFormat/>
    <w:locked/>
    <w:rsid w:val="00657B61"/>
    <w:rPr>
      <w:b/>
      <w:bCs/>
    </w:rPr>
  </w:style>
  <w:style w:type="paragraph" w:customStyle="1" w:styleId="WANoteinArialNarrowItalic">
    <w:name w:val="WA Note in Arial Narrow Italic"/>
    <w:basedOn w:val="Normal"/>
    <w:qFormat/>
    <w:rsid w:val="00657B61"/>
    <w:pPr>
      <w:tabs>
        <w:tab w:val="left" w:pos="540"/>
      </w:tabs>
      <w:spacing w:before="60" w:after="0"/>
      <w:ind w:left="547"/>
    </w:pPr>
    <w:rPr>
      <w:rFonts w:ascii="Arial Narrow" w:hAnsi="Arial Narrow" w:cs="Arial"/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0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57B0-B6AE-4381-928F-80832C47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2025-07-17T23:22:00Z</dcterms:created>
  <dcterms:modified xsi:type="dcterms:W3CDTF">2025-07-23T21:48:00Z</dcterms:modified>
</cp:coreProperties>
</file>